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5FF7" w14:textId="77777777" w:rsidR="00C276E5" w:rsidRDefault="00C276E5"/>
    <w:p w14:paraId="7CE65D2F" w14:textId="77777777" w:rsidR="005D42F7" w:rsidRDefault="005D42F7" w:rsidP="00905E2D">
      <w:pPr>
        <w:spacing w:after="0" w:line="259" w:lineRule="auto"/>
        <w:ind w:left="34" w:hanging="10"/>
        <w:jc w:val="center"/>
        <w:rPr>
          <w:b/>
          <w:bCs/>
          <w:i/>
          <w:iCs/>
          <w:sz w:val="28"/>
          <w:szCs w:val="28"/>
        </w:rPr>
      </w:pPr>
    </w:p>
    <w:p w14:paraId="2FE91EBD" w14:textId="77777777" w:rsidR="00B00BB7" w:rsidRPr="00B00BB7" w:rsidRDefault="00B00BB7" w:rsidP="00B00BB7">
      <w:pPr>
        <w:spacing w:after="0" w:line="360" w:lineRule="auto"/>
        <w:ind w:left="0" w:firstLine="0"/>
        <w:jc w:val="center"/>
        <w:rPr>
          <w:rFonts w:ascii="Arial" w:eastAsia="Times New Roman" w:hAnsi="Arial" w:cs="Arial"/>
          <w:b/>
          <w:color w:val="4472C4" w:themeColor="accent1"/>
          <w:sz w:val="22"/>
        </w:rPr>
      </w:pPr>
      <w:r w:rsidRPr="00B00BB7">
        <w:rPr>
          <w:rFonts w:ascii="Arial" w:eastAsia="Times New Roman" w:hAnsi="Arial" w:cs="Arial"/>
          <w:b/>
          <w:color w:val="4472C4" w:themeColor="accent1"/>
          <w:sz w:val="22"/>
        </w:rPr>
        <w:t xml:space="preserve">Alabama Board of Rehabilitation Services </w:t>
      </w:r>
    </w:p>
    <w:p w14:paraId="1D4D0FF4" w14:textId="77777777" w:rsidR="00B00BB7" w:rsidRPr="00B00BB7" w:rsidRDefault="00B00BB7" w:rsidP="00B00BB7">
      <w:pPr>
        <w:spacing w:after="0" w:line="360" w:lineRule="auto"/>
        <w:ind w:left="0" w:firstLine="0"/>
        <w:jc w:val="center"/>
        <w:rPr>
          <w:rFonts w:ascii="Arial" w:eastAsia="Times New Roman" w:hAnsi="Arial" w:cs="Arial"/>
          <w:b/>
          <w:color w:val="000000" w:themeColor="text1"/>
          <w:sz w:val="22"/>
        </w:rPr>
      </w:pPr>
      <w:r w:rsidRPr="00B00BB7">
        <w:rPr>
          <w:rFonts w:ascii="Arial" w:eastAsia="Times New Roman" w:hAnsi="Arial" w:cs="Arial"/>
          <w:b/>
          <w:color w:val="000000" w:themeColor="text1"/>
          <w:sz w:val="22"/>
        </w:rPr>
        <w:t xml:space="preserve">Virtual via Zoom  </w:t>
      </w:r>
    </w:p>
    <w:p w14:paraId="3069CE92" w14:textId="77777777" w:rsidR="00B00BB7" w:rsidRPr="00B00BB7" w:rsidRDefault="00B00BB7" w:rsidP="00B00BB7">
      <w:pPr>
        <w:spacing w:after="0" w:line="360" w:lineRule="auto"/>
        <w:ind w:left="0" w:firstLine="0"/>
        <w:jc w:val="center"/>
        <w:rPr>
          <w:rFonts w:ascii="Arial" w:eastAsia="Times New Roman" w:hAnsi="Arial" w:cs="Arial"/>
          <w:b/>
          <w:color w:val="000000" w:themeColor="text1"/>
          <w:sz w:val="22"/>
        </w:rPr>
      </w:pPr>
      <w:r w:rsidRPr="00B00BB7">
        <w:rPr>
          <w:rFonts w:ascii="Arial" w:eastAsia="Times New Roman" w:hAnsi="Arial" w:cs="Arial"/>
          <w:b/>
          <w:color w:val="000000" w:themeColor="text1"/>
          <w:sz w:val="22"/>
        </w:rPr>
        <w:t xml:space="preserve">Thursday, March 4, 2021 </w:t>
      </w:r>
    </w:p>
    <w:p w14:paraId="66268317" w14:textId="77777777" w:rsidR="00B00BB7" w:rsidRPr="00B00BB7" w:rsidRDefault="00B00BB7" w:rsidP="00B00BB7">
      <w:pPr>
        <w:spacing w:after="0" w:line="360" w:lineRule="auto"/>
        <w:ind w:left="0" w:firstLine="0"/>
        <w:jc w:val="center"/>
        <w:rPr>
          <w:rFonts w:ascii="Arial" w:eastAsia="Times New Roman" w:hAnsi="Arial" w:cs="Arial"/>
          <w:b/>
          <w:color w:val="000000" w:themeColor="text1"/>
          <w:sz w:val="22"/>
        </w:rPr>
      </w:pPr>
      <w:r w:rsidRPr="00B00BB7">
        <w:rPr>
          <w:rFonts w:ascii="Arial" w:eastAsia="Times New Roman" w:hAnsi="Arial" w:cs="Arial"/>
          <w:b/>
          <w:color w:val="000000" w:themeColor="text1"/>
          <w:sz w:val="22"/>
        </w:rPr>
        <w:t xml:space="preserve">10:00 AM – 12:00 Noon </w:t>
      </w:r>
    </w:p>
    <w:p w14:paraId="6E7FF134" w14:textId="77777777" w:rsidR="00B00BB7" w:rsidRPr="00B00BB7" w:rsidRDefault="00B00BB7" w:rsidP="00B00BB7">
      <w:pPr>
        <w:spacing w:after="0" w:line="360" w:lineRule="auto"/>
        <w:ind w:left="0" w:firstLine="0"/>
        <w:jc w:val="center"/>
        <w:rPr>
          <w:rFonts w:ascii="Arial" w:eastAsia="Times New Roman" w:hAnsi="Arial" w:cs="Arial"/>
          <w:b/>
          <w:color w:val="000000" w:themeColor="text1"/>
          <w:sz w:val="24"/>
          <w:szCs w:val="24"/>
        </w:rPr>
      </w:pPr>
      <w:r w:rsidRPr="00B00BB7">
        <w:rPr>
          <w:rFonts w:ascii="Arial" w:eastAsia="Times New Roman" w:hAnsi="Arial" w:cs="Arial"/>
          <w:b/>
          <w:color w:val="000000" w:themeColor="text1"/>
          <w:sz w:val="22"/>
        </w:rPr>
        <w:t xml:space="preserve">AGENDA </w:t>
      </w:r>
    </w:p>
    <w:p w14:paraId="3D554EA7" w14:textId="77777777" w:rsidR="00B00BB7" w:rsidRPr="00B00BB7" w:rsidRDefault="00B00BB7" w:rsidP="00B00BB7">
      <w:pPr>
        <w:spacing w:after="0" w:line="360" w:lineRule="auto"/>
        <w:ind w:left="0" w:firstLine="0"/>
        <w:jc w:val="center"/>
        <w:rPr>
          <w:rFonts w:ascii="Arial" w:eastAsia="Times New Roman" w:hAnsi="Arial" w:cs="Arial"/>
          <w:i/>
          <w:color w:val="auto"/>
          <w:sz w:val="24"/>
          <w:szCs w:val="24"/>
        </w:rPr>
      </w:pPr>
      <w:r w:rsidRPr="00B00BB7">
        <w:rPr>
          <w:rFonts w:ascii="Arial" w:eastAsia="Times New Roman" w:hAnsi="Arial" w:cs="Arial"/>
          <w:i/>
          <w:color w:val="auto"/>
          <w:sz w:val="24"/>
          <w:szCs w:val="24"/>
        </w:rPr>
        <w:t>_________________________________________________________________________</w:t>
      </w:r>
    </w:p>
    <w:p w14:paraId="0CB732C4"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Call to Order</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Eddie Williams, Chair</w:t>
      </w:r>
    </w:p>
    <w:p w14:paraId="6B23315D"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4029A469"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Prayer</w:t>
      </w:r>
    </w:p>
    <w:p w14:paraId="18953214"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2EAEEC41"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Verification of Quorum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Karen Freeman</w:t>
      </w:r>
    </w:p>
    <w:p w14:paraId="07AA3BEE"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28C9C36C"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Verification of Open Meeting Act Notice</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5F5AD548"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3AB51D33"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Approval of Agenda</w:t>
      </w:r>
      <w:r w:rsidRPr="00B00BB7">
        <w:rPr>
          <w:rFonts w:ascii="Arial" w:eastAsia="Times New Roman" w:hAnsi="Arial" w:cs="Arial"/>
          <w:color w:val="auto"/>
          <w:sz w:val="22"/>
        </w:rPr>
        <w:tab/>
        <w:t xml:space="preserve">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512DF289"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6ABE56C5"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Approval of Minutes for the Dec. 3, 2020 meeting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2313BE14" w14:textId="77777777" w:rsidR="00B00BB7" w:rsidRPr="00B00BB7" w:rsidRDefault="00B00BB7" w:rsidP="00B00BB7">
      <w:pPr>
        <w:spacing w:after="0" w:line="240" w:lineRule="auto"/>
        <w:ind w:left="0" w:firstLine="720"/>
        <w:jc w:val="left"/>
        <w:rPr>
          <w:rFonts w:ascii="Arial" w:eastAsia="Times New Roman" w:hAnsi="Arial" w:cs="Arial"/>
          <w:b/>
          <w:i/>
          <w:color w:val="auto"/>
          <w:sz w:val="22"/>
        </w:rPr>
      </w:pPr>
    </w:p>
    <w:p w14:paraId="476FB811" w14:textId="77777777" w:rsidR="00B00BB7" w:rsidRPr="00B00BB7" w:rsidRDefault="00B00BB7" w:rsidP="00B00BB7">
      <w:pPr>
        <w:spacing w:after="0" w:line="240" w:lineRule="auto"/>
        <w:ind w:left="0" w:firstLine="720"/>
        <w:jc w:val="left"/>
        <w:rPr>
          <w:rFonts w:ascii="Arial" w:eastAsia="Times New Roman" w:hAnsi="Arial" w:cs="Arial"/>
          <w:b/>
          <w:i/>
          <w:color w:val="auto"/>
          <w:sz w:val="22"/>
        </w:rPr>
      </w:pPr>
    </w:p>
    <w:p w14:paraId="23F543DC"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b/>
          <w:i/>
          <w:color w:val="auto"/>
          <w:sz w:val="22"/>
        </w:rPr>
        <w:t>New Business:</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1339270A"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129B757D"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Announce and Publish for Public Comment a Notice of  </w:t>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70F7017E"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 xml:space="preserve">            Intended Action to Adopt and Amend the following Alabama  </w:t>
      </w:r>
      <w:r w:rsidRPr="00B00BB7">
        <w:rPr>
          <w:rFonts w:ascii="Arial" w:eastAsia="Times New Roman" w:hAnsi="Arial" w:cs="Arial"/>
          <w:color w:val="auto"/>
          <w:sz w:val="22"/>
        </w:rPr>
        <w:tab/>
        <w:t xml:space="preserve">Ashley Hamlett, General Counsel  </w:t>
      </w:r>
    </w:p>
    <w:p w14:paraId="4F012ABF"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 xml:space="preserve">   </w:t>
      </w:r>
      <w:r w:rsidRPr="00B00BB7">
        <w:rPr>
          <w:rFonts w:ascii="Arial" w:eastAsia="Times New Roman" w:hAnsi="Arial" w:cs="Arial"/>
          <w:color w:val="auto"/>
          <w:sz w:val="22"/>
        </w:rPr>
        <w:tab/>
        <w:t xml:space="preserve">Department Rehabilitation Services (ADRS) Administrative </w:t>
      </w:r>
    </w:p>
    <w:p w14:paraId="7AD1B17B"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Rules allowing ADRS to use electronic records and signatures </w:t>
      </w:r>
    </w:p>
    <w:p w14:paraId="5992C28E"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as permitted under state law and amend rules renumbering </w:t>
      </w:r>
    </w:p>
    <w:p w14:paraId="6E3E99A0"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them in the chapter as needed after the addition of a new rule:   </w:t>
      </w:r>
    </w:p>
    <w:p w14:paraId="7298795F"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795-1-1-.12 through -.17.  </w:t>
      </w:r>
    </w:p>
    <w:p w14:paraId="5E75213A"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4E88A7AE"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ab/>
        <w:t xml:space="preserve">Announce and Publish for Public Comment Notices of </w:t>
      </w:r>
      <w:r w:rsidRPr="00B00BB7">
        <w:rPr>
          <w:rFonts w:ascii="Arial" w:eastAsia="Times New Roman" w:hAnsi="Arial" w:cs="Arial"/>
          <w:color w:val="auto"/>
          <w:sz w:val="22"/>
        </w:rPr>
        <w:tab/>
        <w:t xml:space="preserve">  </w:t>
      </w:r>
      <w:r w:rsidRPr="00B00BB7">
        <w:rPr>
          <w:rFonts w:ascii="Arial" w:eastAsia="Times New Roman" w:hAnsi="Arial" w:cs="Arial"/>
          <w:color w:val="auto"/>
          <w:sz w:val="22"/>
        </w:rPr>
        <w:tab/>
        <w:t xml:space="preserve">Eddie Williams </w:t>
      </w:r>
    </w:p>
    <w:p w14:paraId="6B95907B"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ab/>
        <w:t xml:space="preserve">Intended Action to amend the following Alabama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Ashley Hamlett </w:t>
      </w:r>
    </w:p>
    <w:p w14:paraId="63D4A974"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Department of Rehabilitation Services (ADRS) Administrative </w:t>
      </w:r>
      <w:r w:rsidRPr="00B00BB7">
        <w:rPr>
          <w:rFonts w:ascii="Arial" w:eastAsia="Times New Roman" w:hAnsi="Arial" w:cs="Arial"/>
          <w:color w:val="auto"/>
          <w:sz w:val="22"/>
        </w:rPr>
        <w:tab/>
        <w:t xml:space="preserve"> </w:t>
      </w:r>
    </w:p>
    <w:p w14:paraId="7075C132"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ab/>
        <w:t xml:space="preserve">Rules regarding the State of Alabama Independent Living </w:t>
      </w:r>
    </w:p>
    <w:p w14:paraId="7081973E"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(SAIL) Service Program to Community Support Services </w:t>
      </w:r>
    </w:p>
    <w:p w14:paraId="36941DEF"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Program:  795-1-1-.04(7); 795-1-1-.17(1)(g); 795-2-1-01(g); </w:t>
      </w:r>
    </w:p>
    <w:p w14:paraId="6B4D2FC4"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and 795-9-1-.01 through -.07.</w:t>
      </w:r>
    </w:p>
    <w:p w14:paraId="0B2E5928"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0C1F1D30"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ab/>
      </w:r>
    </w:p>
    <w:p w14:paraId="20AF831F"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Alabama Ethics Commission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0845F716"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Statement of Economic Interests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Ashley Hamlett </w:t>
      </w:r>
    </w:p>
    <w:p w14:paraId="7F24AAA8" w14:textId="77777777" w:rsidR="00B00BB7" w:rsidRPr="00B00BB7" w:rsidRDefault="00B00BB7" w:rsidP="00B00BB7">
      <w:pPr>
        <w:spacing w:after="0" w:line="240" w:lineRule="auto"/>
        <w:ind w:left="0" w:firstLine="0"/>
        <w:jc w:val="left"/>
        <w:rPr>
          <w:rFonts w:ascii="Arial" w:eastAsia="Times New Roman" w:hAnsi="Arial" w:cs="Arial"/>
          <w:color w:val="auto"/>
          <w:sz w:val="22"/>
        </w:rPr>
      </w:pPr>
    </w:p>
    <w:p w14:paraId="3CB3DA8E"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ab/>
      </w:r>
    </w:p>
    <w:p w14:paraId="5AD4463C"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Board Member Questions and Division Updates </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Executive Leadership Team  </w:t>
      </w:r>
      <w:r w:rsidRPr="00B00BB7">
        <w:rPr>
          <w:rFonts w:ascii="Arial" w:eastAsia="Times New Roman" w:hAnsi="Arial" w:cs="Arial"/>
          <w:color w:val="auto"/>
          <w:sz w:val="22"/>
        </w:rPr>
        <w:tab/>
      </w:r>
    </w:p>
    <w:p w14:paraId="1C976509"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 </w:t>
      </w:r>
    </w:p>
    <w:p w14:paraId="770BB9B2" w14:textId="77777777" w:rsidR="00B00BB7" w:rsidRPr="00B00BB7" w:rsidRDefault="00B00BB7" w:rsidP="00B00BB7">
      <w:pPr>
        <w:spacing w:after="0" w:line="240" w:lineRule="auto"/>
        <w:ind w:left="7200" w:hanging="6480"/>
        <w:jc w:val="left"/>
        <w:rPr>
          <w:rFonts w:ascii="Arial" w:eastAsia="Times New Roman" w:hAnsi="Arial" w:cs="Arial"/>
          <w:color w:val="auto"/>
          <w:sz w:val="22"/>
        </w:rPr>
      </w:pPr>
    </w:p>
    <w:p w14:paraId="17DFE10C" w14:textId="77777777" w:rsidR="00B00BB7" w:rsidRPr="00B00BB7" w:rsidRDefault="00B00BB7" w:rsidP="00B00BB7">
      <w:pPr>
        <w:spacing w:after="0" w:line="240" w:lineRule="auto"/>
        <w:ind w:left="7200" w:hanging="6480"/>
        <w:jc w:val="left"/>
        <w:rPr>
          <w:rFonts w:ascii="Arial" w:eastAsia="Times New Roman" w:hAnsi="Arial" w:cs="Arial"/>
          <w:color w:val="auto"/>
          <w:sz w:val="22"/>
        </w:rPr>
      </w:pPr>
      <w:r w:rsidRPr="00B00BB7">
        <w:rPr>
          <w:rFonts w:ascii="Arial" w:eastAsia="Times New Roman" w:hAnsi="Arial" w:cs="Arial"/>
          <w:color w:val="auto"/>
          <w:sz w:val="22"/>
        </w:rPr>
        <w:t xml:space="preserve">Commissioner’s Comments &amp; Legislative Update  </w:t>
      </w:r>
      <w:r w:rsidRPr="00B00BB7">
        <w:rPr>
          <w:rFonts w:ascii="Arial" w:eastAsia="Times New Roman" w:hAnsi="Arial" w:cs="Arial"/>
          <w:color w:val="auto"/>
          <w:sz w:val="22"/>
        </w:rPr>
        <w:tab/>
        <w:t xml:space="preserve">Jane Elizabeth Burdeshaw, Commissioner                                                                                              </w:t>
      </w:r>
    </w:p>
    <w:p w14:paraId="02C934BF" w14:textId="77777777" w:rsidR="00B00BB7" w:rsidRPr="00B00BB7" w:rsidRDefault="00B00BB7" w:rsidP="00B00BB7">
      <w:pPr>
        <w:spacing w:after="0" w:line="240" w:lineRule="auto"/>
        <w:ind w:left="0" w:firstLine="720"/>
        <w:jc w:val="left"/>
        <w:rPr>
          <w:rFonts w:ascii="Arial" w:eastAsia="Times New Roman" w:hAnsi="Arial" w:cs="Arial"/>
          <w:b/>
          <w:i/>
          <w:color w:val="auto"/>
          <w:sz w:val="22"/>
        </w:rPr>
      </w:pPr>
    </w:p>
    <w:p w14:paraId="7BF93D61" w14:textId="77777777" w:rsidR="00B00BB7" w:rsidRPr="00B00BB7" w:rsidRDefault="00B00BB7" w:rsidP="00B00BB7">
      <w:pPr>
        <w:spacing w:after="0" w:line="360" w:lineRule="auto"/>
        <w:ind w:left="0" w:firstLine="0"/>
        <w:jc w:val="center"/>
        <w:rPr>
          <w:rFonts w:ascii="Arial" w:eastAsia="Times New Roman" w:hAnsi="Arial" w:cs="Arial"/>
          <w:i/>
          <w:color w:val="auto"/>
          <w:sz w:val="24"/>
          <w:szCs w:val="24"/>
        </w:rPr>
      </w:pPr>
      <w:r w:rsidRPr="00B00BB7">
        <w:rPr>
          <w:rFonts w:ascii="Arial" w:eastAsia="Times New Roman" w:hAnsi="Arial" w:cs="Arial"/>
          <w:i/>
          <w:color w:val="auto"/>
          <w:sz w:val="24"/>
          <w:szCs w:val="24"/>
        </w:rPr>
        <w:t>_____________________________________________________________________________</w:t>
      </w:r>
    </w:p>
    <w:p w14:paraId="23B4A2B6" w14:textId="77777777" w:rsidR="00B00BB7" w:rsidRPr="00B00BB7" w:rsidRDefault="00B00BB7" w:rsidP="00B00BB7">
      <w:pPr>
        <w:spacing w:after="0" w:line="240" w:lineRule="auto"/>
        <w:ind w:left="0" w:firstLine="0"/>
        <w:jc w:val="left"/>
        <w:rPr>
          <w:rFonts w:ascii="Times New Roman" w:eastAsia="Times New Roman" w:hAnsi="Times New Roman" w:cs="Times New Roman"/>
          <w:color w:val="auto"/>
          <w:sz w:val="20"/>
          <w:szCs w:val="20"/>
        </w:rPr>
      </w:pPr>
      <w:r w:rsidRPr="00B00BB7">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63D2DCE2" w14:textId="77777777" w:rsidR="00B00BB7" w:rsidRPr="00B00BB7" w:rsidRDefault="00B00BB7" w:rsidP="00B00BB7">
      <w:pPr>
        <w:spacing w:after="0" w:line="240" w:lineRule="auto"/>
        <w:ind w:left="0" w:firstLine="720"/>
        <w:jc w:val="left"/>
        <w:rPr>
          <w:rFonts w:ascii="Arial" w:eastAsia="Times New Roman" w:hAnsi="Arial" w:cs="Arial"/>
          <w:b/>
          <w:i/>
          <w:color w:val="auto"/>
          <w:sz w:val="22"/>
        </w:rPr>
      </w:pPr>
    </w:p>
    <w:p w14:paraId="2B70AFDB" w14:textId="77777777" w:rsidR="00B00BB7" w:rsidRPr="00B00BB7" w:rsidRDefault="00B00BB7" w:rsidP="00B00BB7">
      <w:pPr>
        <w:spacing w:after="0" w:line="240" w:lineRule="auto"/>
        <w:ind w:left="0" w:firstLine="720"/>
        <w:jc w:val="left"/>
        <w:rPr>
          <w:rFonts w:ascii="Arial" w:eastAsia="Times New Roman" w:hAnsi="Arial" w:cs="Arial"/>
          <w:b/>
          <w:i/>
          <w:color w:val="auto"/>
          <w:sz w:val="22"/>
        </w:rPr>
      </w:pPr>
    </w:p>
    <w:p w14:paraId="1D1731AA" w14:textId="232411C6" w:rsidR="00B00BB7" w:rsidRDefault="00B00BB7" w:rsidP="00B00BB7">
      <w:pPr>
        <w:spacing w:after="0" w:line="240" w:lineRule="auto"/>
        <w:ind w:left="0" w:firstLine="720"/>
        <w:jc w:val="left"/>
        <w:rPr>
          <w:rFonts w:ascii="Arial" w:eastAsia="Times New Roman" w:hAnsi="Arial" w:cs="Arial"/>
          <w:b/>
          <w:i/>
          <w:color w:val="auto"/>
          <w:sz w:val="22"/>
        </w:rPr>
      </w:pPr>
    </w:p>
    <w:p w14:paraId="39CAAD3A" w14:textId="2F644ACF" w:rsidR="00B00BB7" w:rsidRDefault="00B00BB7" w:rsidP="00B00BB7">
      <w:pPr>
        <w:spacing w:after="0" w:line="240" w:lineRule="auto"/>
        <w:ind w:left="0" w:firstLine="720"/>
        <w:jc w:val="left"/>
        <w:rPr>
          <w:rFonts w:ascii="Arial" w:eastAsia="Times New Roman" w:hAnsi="Arial" w:cs="Arial"/>
          <w:b/>
          <w:i/>
          <w:color w:val="auto"/>
          <w:sz w:val="22"/>
        </w:rPr>
      </w:pPr>
    </w:p>
    <w:p w14:paraId="3596BEA4" w14:textId="731C7271" w:rsidR="00B00BB7" w:rsidRDefault="00B00BB7" w:rsidP="00B00BB7">
      <w:pPr>
        <w:spacing w:after="0" w:line="240" w:lineRule="auto"/>
        <w:ind w:left="0" w:firstLine="720"/>
        <w:jc w:val="left"/>
        <w:rPr>
          <w:rFonts w:ascii="Arial" w:eastAsia="Times New Roman" w:hAnsi="Arial" w:cs="Arial"/>
          <w:b/>
          <w:i/>
          <w:color w:val="auto"/>
          <w:sz w:val="22"/>
        </w:rPr>
      </w:pPr>
    </w:p>
    <w:p w14:paraId="255F433A" w14:textId="52A2CA62" w:rsidR="00B00BB7" w:rsidRDefault="00B00BB7" w:rsidP="00B00BB7">
      <w:pPr>
        <w:spacing w:after="0" w:line="240" w:lineRule="auto"/>
        <w:ind w:left="0" w:firstLine="720"/>
        <w:jc w:val="left"/>
        <w:rPr>
          <w:rFonts w:ascii="Arial" w:eastAsia="Times New Roman" w:hAnsi="Arial" w:cs="Arial"/>
          <w:b/>
          <w:i/>
          <w:color w:val="auto"/>
          <w:sz w:val="22"/>
        </w:rPr>
      </w:pPr>
    </w:p>
    <w:p w14:paraId="4A3AE1ED" w14:textId="77777777" w:rsidR="00B00BB7" w:rsidRPr="00B00BB7" w:rsidRDefault="00B00BB7" w:rsidP="00B00BB7">
      <w:pPr>
        <w:spacing w:after="0" w:line="240" w:lineRule="auto"/>
        <w:ind w:left="0" w:firstLine="720"/>
        <w:jc w:val="left"/>
        <w:rPr>
          <w:rFonts w:ascii="Arial" w:eastAsia="Times New Roman" w:hAnsi="Arial" w:cs="Arial"/>
          <w:b/>
          <w:i/>
          <w:color w:val="auto"/>
          <w:sz w:val="22"/>
        </w:rPr>
      </w:pPr>
    </w:p>
    <w:p w14:paraId="1DD8F6B7"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b/>
          <w:i/>
          <w:color w:val="auto"/>
          <w:sz w:val="22"/>
        </w:rPr>
        <w:t>Announcements:</w:t>
      </w:r>
    </w:p>
    <w:p w14:paraId="277D878D" w14:textId="77777777" w:rsidR="00B00BB7" w:rsidRPr="00B00BB7" w:rsidRDefault="00B00BB7" w:rsidP="00B00BB7">
      <w:pPr>
        <w:spacing w:after="0" w:line="240" w:lineRule="auto"/>
        <w:ind w:left="720" w:firstLine="720"/>
        <w:jc w:val="left"/>
        <w:rPr>
          <w:rFonts w:ascii="Arial" w:eastAsia="Times New Roman" w:hAnsi="Arial" w:cs="Arial"/>
          <w:color w:val="auto"/>
          <w:sz w:val="22"/>
        </w:rPr>
      </w:pPr>
    </w:p>
    <w:p w14:paraId="15C5E120"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 xml:space="preserve">Alabama Board of Rehabilitation Services meeting dates for </w:t>
      </w:r>
      <w:r w:rsidRPr="00B00BB7">
        <w:rPr>
          <w:rFonts w:ascii="Arial" w:eastAsia="Times New Roman" w:hAnsi="Arial" w:cs="Arial"/>
          <w:b/>
          <w:i/>
          <w:color w:val="auto"/>
          <w:sz w:val="22"/>
        </w:rPr>
        <w:t>2021:</w:t>
      </w:r>
    </w:p>
    <w:p w14:paraId="635A453D" w14:textId="77777777" w:rsidR="00B00BB7" w:rsidRPr="00B00BB7" w:rsidRDefault="00B00BB7" w:rsidP="00B00BB7">
      <w:pPr>
        <w:spacing w:after="0" w:line="240" w:lineRule="auto"/>
        <w:ind w:left="360" w:firstLine="720"/>
        <w:jc w:val="left"/>
        <w:rPr>
          <w:rFonts w:ascii="Arial" w:eastAsia="Times New Roman" w:hAnsi="Arial" w:cs="Arial"/>
          <w:b/>
          <w:i/>
          <w:color w:val="auto"/>
          <w:sz w:val="22"/>
        </w:rPr>
      </w:pPr>
      <w:r w:rsidRPr="00B00BB7">
        <w:rPr>
          <w:rFonts w:ascii="Arial" w:eastAsia="Times New Roman" w:hAnsi="Arial" w:cs="Arial"/>
          <w:color w:val="auto"/>
          <w:sz w:val="22"/>
        </w:rPr>
        <w:t xml:space="preserve"> </w:t>
      </w:r>
    </w:p>
    <w:p w14:paraId="191F3358" w14:textId="77777777" w:rsidR="00B00BB7" w:rsidRPr="00B00BB7" w:rsidRDefault="00B00BB7" w:rsidP="00B00BB7">
      <w:pPr>
        <w:numPr>
          <w:ilvl w:val="0"/>
          <w:numId w:val="4"/>
        </w:numPr>
        <w:spacing w:after="0" w:line="240" w:lineRule="auto"/>
        <w:jc w:val="left"/>
        <w:rPr>
          <w:rFonts w:ascii="Arial" w:eastAsia="Times New Roman" w:hAnsi="Arial" w:cs="Arial"/>
          <w:bCs/>
          <w:color w:val="auto"/>
          <w:sz w:val="22"/>
        </w:rPr>
      </w:pPr>
      <w:r w:rsidRPr="00B00BB7">
        <w:rPr>
          <w:rFonts w:ascii="Arial" w:eastAsia="Times New Roman" w:hAnsi="Arial" w:cs="Arial"/>
          <w:b/>
          <w:color w:val="auto"/>
          <w:sz w:val="22"/>
        </w:rPr>
        <w:t>Thursday, June 17, 2021</w:t>
      </w:r>
      <w:r w:rsidRPr="00B00BB7">
        <w:rPr>
          <w:rFonts w:ascii="Arial" w:eastAsia="Times New Roman" w:hAnsi="Arial" w:cs="Arial"/>
          <w:color w:val="auto"/>
          <w:sz w:val="22"/>
        </w:rPr>
        <w:t xml:space="preserve"> </w:t>
      </w:r>
      <w:r w:rsidRPr="00B00BB7">
        <w:rPr>
          <w:rFonts w:ascii="Arial" w:eastAsia="Times New Roman" w:hAnsi="Arial" w:cs="Arial"/>
          <w:b/>
          <w:color w:val="auto"/>
          <w:sz w:val="22"/>
        </w:rPr>
        <w:t xml:space="preserve">– 10:00 a.m., </w:t>
      </w:r>
      <w:r w:rsidRPr="00B00BB7">
        <w:rPr>
          <w:rFonts w:ascii="Arial" w:eastAsia="Times New Roman" w:hAnsi="Arial" w:cs="Arial"/>
          <w:bCs/>
          <w:color w:val="auto"/>
          <w:sz w:val="22"/>
        </w:rPr>
        <w:t xml:space="preserve">Montgomery/State Office, Large Conf. Room  </w:t>
      </w:r>
    </w:p>
    <w:p w14:paraId="5D0165F3" w14:textId="77777777" w:rsidR="00B00BB7" w:rsidRPr="00B00BB7" w:rsidRDefault="00B00BB7" w:rsidP="00B00BB7">
      <w:pPr>
        <w:numPr>
          <w:ilvl w:val="0"/>
          <w:numId w:val="4"/>
        </w:numPr>
        <w:spacing w:after="0" w:line="240" w:lineRule="auto"/>
        <w:jc w:val="left"/>
        <w:rPr>
          <w:rFonts w:ascii="Arial" w:eastAsia="Times New Roman" w:hAnsi="Arial" w:cs="Arial"/>
          <w:color w:val="auto"/>
          <w:sz w:val="22"/>
        </w:rPr>
      </w:pPr>
      <w:r w:rsidRPr="00B00BB7">
        <w:rPr>
          <w:rFonts w:ascii="Arial" w:eastAsia="Times New Roman" w:hAnsi="Arial" w:cs="Arial"/>
          <w:b/>
          <w:color w:val="auto"/>
          <w:sz w:val="22"/>
        </w:rPr>
        <w:t xml:space="preserve">Thursday, Sept. 16, 2021 – 10:00 a.m., </w:t>
      </w:r>
      <w:r w:rsidRPr="00B00BB7">
        <w:rPr>
          <w:rFonts w:ascii="Arial" w:eastAsia="Times New Roman" w:hAnsi="Arial" w:cs="Arial"/>
          <w:color w:val="auto"/>
          <w:sz w:val="22"/>
        </w:rPr>
        <w:t xml:space="preserve">Montgomery/State Office, Large Conf. Room  </w:t>
      </w:r>
    </w:p>
    <w:p w14:paraId="19B0F0D9" w14:textId="77777777" w:rsidR="00B00BB7" w:rsidRPr="00B00BB7" w:rsidRDefault="00B00BB7" w:rsidP="00B00BB7">
      <w:pPr>
        <w:numPr>
          <w:ilvl w:val="0"/>
          <w:numId w:val="4"/>
        </w:numPr>
        <w:spacing w:after="0" w:line="240" w:lineRule="auto"/>
        <w:jc w:val="left"/>
        <w:rPr>
          <w:rFonts w:ascii="Arial" w:eastAsia="Times New Roman" w:hAnsi="Arial" w:cs="Arial"/>
          <w:color w:val="auto"/>
          <w:sz w:val="22"/>
        </w:rPr>
      </w:pPr>
      <w:r w:rsidRPr="00B00BB7">
        <w:rPr>
          <w:rFonts w:ascii="Arial" w:eastAsia="Times New Roman" w:hAnsi="Arial" w:cs="Arial"/>
          <w:b/>
          <w:color w:val="auto"/>
          <w:sz w:val="22"/>
        </w:rPr>
        <w:t>Thursday, Dec. 2, 2021</w:t>
      </w:r>
      <w:r w:rsidRPr="00B00BB7">
        <w:rPr>
          <w:rFonts w:ascii="Arial" w:eastAsia="Times New Roman" w:hAnsi="Arial" w:cs="Arial"/>
          <w:color w:val="auto"/>
          <w:sz w:val="22"/>
        </w:rPr>
        <w:t xml:space="preserve"> </w:t>
      </w:r>
      <w:r w:rsidRPr="00B00BB7">
        <w:rPr>
          <w:rFonts w:ascii="Arial" w:eastAsia="Times New Roman" w:hAnsi="Arial" w:cs="Arial"/>
          <w:b/>
          <w:color w:val="auto"/>
          <w:sz w:val="22"/>
        </w:rPr>
        <w:t xml:space="preserve">– 10:00 a.m., </w:t>
      </w:r>
      <w:r w:rsidRPr="00B00BB7">
        <w:rPr>
          <w:rFonts w:ascii="Arial" w:eastAsia="Times New Roman" w:hAnsi="Arial" w:cs="Arial"/>
          <w:color w:val="auto"/>
          <w:sz w:val="22"/>
        </w:rPr>
        <w:t xml:space="preserve">Montgomery/State Office, Large Conf. Room  </w:t>
      </w:r>
    </w:p>
    <w:p w14:paraId="341478F1" w14:textId="77777777" w:rsidR="00B00BB7" w:rsidRPr="00B00BB7" w:rsidRDefault="00B00BB7" w:rsidP="00B00BB7">
      <w:pPr>
        <w:spacing w:after="0" w:line="240" w:lineRule="auto"/>
        <w:ind w:left="0" w:firstLine="0"/>
        <w:jc w:val="left"/>
        <w:rPr>
          <w:rFonts w:ascii="Arial" w:eastAsia="Times New Roman" w:hAnsi="Arial" w:cs="Arial"/>
          <w:color w:val="auto"/>
          <w:sz w:val="22"/>
        </w:rPr>
      </w:pPr>
      <w:r w:rsidRPr="00B00BB7">
        <w:rPr>
          <w:rFonts w:ascii="Arial" w:eastAsia="Times New Roman" w:hAnsi="Arial" w:cs="Arial"/>
          <w:color w:val="auto"/>
          <w:sz w:val="22"/>
        </w:rPr>
        <w:t xml:space="preserve">                  </w:t>
      </w:r>
    </w:p>
    <w:p w14:paraId="107093AA"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p>
    <w:p w14:paraId="49DD99A1"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Board Business/Discussion</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555B8A28"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p>
    <w:p w14:paraId="33D0041D"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p>
    <w:p w14:paraId="4E3A8F5F" w14:textId="77777777" w:rsidR="00B00BB7" w:rsidRPr="00B00BB7" w:rsidRDefault="00B00BB7" w:rsidP="00B00BB7">
      <w:pPr>
        <w:spacing w:after="0" w:line="240" w:lineRule="auto"/>
        <w:ind w:left="0" w:firstLine="720"/>
        <w:jc w:val="left"/>
        <w:rPr>
          <w:rFonts w:ascii="Arial" w:eastAsia="Times New Roman" w:hAnsi="Arial" w:cs="Arial"/>
          <w:color w:val="auto"/>
          <w:sz w:val="22"/>
        </w:rPr>
      </w:pPr>
      <w:r w:rsidRPr="00B00BB7">
        <w:rPr>
          <w:rFonts w:ascii="Arial" w:eastAsia="Times New Roman" w:hAnsi="Arial" w:cs="Arial"/>
          <w:color w:val="auto"/>
          <w:sz w:val="22"/>
        </w:rPr>
        <w:t>Adjourn</w:t>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r>
      <w:r w:rsidRPr="00B00BB7">
        <w:rPr>
          <w:rFonts w:ascii="Arial" w:eastAsia="Times New Roman" w:hAnsi="Arial" w:cs="Arial"/>
          <w:color w:val="auto"/>
          <w:sz w:val="22"/>
        </w:rPr>
        <w:tab/>
        <w:t xml:space="preserve">Eddie Williams        </w:t>
      </w:r>
    </w:p>
    <w:p w14:paraId="4B9756E6" w14:textId="77777777" w:rsidR="001E720D" w:rsidRDefault="001E720D" w:rsidP="00905E2D">
      <w:pPr>
        <w:spacing w:after="0" w:line="259" w:lineRule="auto"/>
        <w:ind w:left="34" w:hanging="10"/>
        <w:jc w:val="center"/>
        <w:rPr>
          <w:b/>
          <w:bCs/>
          <w:i/>
          <w:iCs/>
          <w:sz w:val="28"/>
          <w:szCs w:val="28"/>
        </w:rPr>
      </w:pPr>
    </w:p>
    <w:p w14:paraId="424668F9" w14:textId="77777777" w:rsidR="001E720D" w:rsidRDefault="001E720D" w:rsidP="00905E2D">
      <w:pPr>
        <w:spacing w:after="0" w:line="259" w:lineRule="auto"/>
        <w:ind w:left="34" w:hanging="10"/>
        <w:jc w:val="center"/>
        <w:rPr>
          <w:b/>
          <w:bCs/>
          <w:i/>
          <w:iCs/>
          <w:sz w:val="28"/>
          <w:szCs w:val="28"/>
        </w:rPr>
      </w:pPr>
    </w:p>
    <w:p w14:paraId="0924903A" w14:textId="77777777" w:rsidR="001E720D" w:rsidRDefault="001E720D" w:rsidP="00905E2D">
      <w:pPr>
        <w:spacing w:after="0" w:line="259" w:lineRule="auto"/>
        <w:ind w:left="34" w:hanging="10"/>
        <w:jc w:val="center"/>
        <w:rPr>
          <w:b/>
          <w:bCs/>
          <w:i/>
          <w:iCs/>
          <w:sz w:val="28"/>
          <w:szCs w:val="28"/>
        </w:rPr>
      </w:pPr>
    </w:p>
    <w:p w14:paraId="3B1D4C86" w14:textId="77777777" w:rsidR="001E720D" w:rsidRDefault="001E720D" w:rsidP="00905E2D">
      <w:pPr>
        <w:spacing w:after="0" w:line="259" w:lineRule="auto"/>
        <w:ind w:left="34" w:hanging="10"/>
        <w:jc w:val="center"/>
        <w:rPr>
          <w:b/>
          <w:bCs/>
          <w:i/>
          <w:iCs/>
          <w:sz w:val="28"/>
          <w:szCs w:val="28"/>
        </w:rPr>
      </w:pPr>
    </w:p>
    <w:p w14:paraId="1690D8A0" w14:textId="77777777" w:rsidR="001E720D" w:rsidRDefault="001E720D" w:rsidP="00905E2D">
      <w:pPr>
        <w:spacing w:after="0" w:line="259" w:lineRule="auto"/>
        <w:ind w:left="34" w:hanging="10"/>
        <w:jc w:val="center"/>
        <w:rPr>
          <w:b/>
          <w:bCs/>
          <w:i/>
          <w:iCs/>
          <w:sz w:val="28"/>
          <w:szCs w:val="28"/>
        </w:rPr>
      </w:pPr>
    </w:p>
    <w:p w14:paraId="371FE496" w14:textId="77777777" w:rsidR="001E720D" w:rsidRDefault="001E720D" w:rsidP="00905E2D">
      <w:pPr>
        <w:spacing w:after="0" w:line="259" w:lineRule="auto"/>
        <w:ind w:left="34" w:hanging="10"/>
        <w:jc w:val="center"/>
        <w:rPr>
          <w:b/>
          <w:bCs/>
          <w:i/>
          <w:iCs/>
          <w:sz w:val="28"/>
          <w:szCs w:val="28"/>
        </w:rPr>
      </w:pPr>
    </w:p>
    <w:p w14:paraId="226971B6" w14:textId="77777777" w:rsidR="001E720D" w:rsidRDefault="001E720D" w:rsidP="00905E2D">
      <w:pPr>
        <w:spacing w:after="0" w:line="259" w:lineRule="auto"/>
        <w:ind w:left="34" w:hanging="10"/>
        <w:jc w:val="center"/>
        <w:rPr>
          <w:b/>
          <w:bCs/>
          <w:i/>
          <w:iCs/>
          <w:sz w:val="28"/>
          <w:szCs w:val="28"/>
        </w:rPr>
      </w:pPr>
    </w:p>
    <w:p w14:paraId="16FAA2AF" w14:textId="77777777" w:rsidR="001E720D" w:rsidRDefault="001E720D" w:rsidP="00905E2D">
      <w:pPr>
        <w:spacing w:after="0" w:line="259" w:lineRule="auto"/>
        <w:ind w:left="34" w:hanging="10"/>
        <w:jc w:val="center"/>
        <w:rPr>
          <w:b/>
          <w:bCs/>
          <w:i/>
          <w:iCs/>
          <w:sz w:val="28"/>
          <w:szCs w:val="28"/>
        </w:rPr>
      </w:pPr>
    </w:p>
    <w:p w14:paraId="313FD558" w14:textId="77777777" w:rsidR="001E720D" w:rsidRDefault="001E720D" w:rsidP="00905E2D">
      <w:pPr>
        <w:spacing w:after="0" w:line="259" w:lineRule="auto"/>
        <w:ind w:left="34" w:hanging="10"/>
        <w:jc w:val="center"/>
        <w:rPr>
          <w:b/>
          <w:bCs/>
          <w:i/>
          <w:iCs/>
          <w:sz w:val="28"/>
          <w:szCs w:val="28"/>
        </w:rPr>
      </w:pPr>
    </w:p>
    <w:p w14:paraId="06EEDD88" w14:textId="77777777" w:rsidR="001E720D" w:rsidRDefault="001E720D" w:rsidP="00905E2D">
      <w:pPr>
        <w:spacing w:after="0" w:line="259" w:lineRule="auto"/>
        <w:ind w:left="34" w:hanging="10"/>
        <w:jc w:val="center"/>
        <w:rPr>
          <w:b/>
          <w:bCs/>
          <w:i/>
          <w:iCs/>
          <w:sz w:val="28"/>
          <w:szCs w:val="28"/>
        </w:rPr>
      </w:pPr>
    </w:p>
    <w:p w14:paraId="0C108217" w14:textId="77777777" w:rsidR="001E720D" w:rsidRDefault="001E720D" w:rsidP="00905E2D">
      <w:pPr>
        <w:spacing w:after="0" w:line="259" w:lineRule="auto"/>
        <w:ind w:left="34" w:hanging="10"/>
        <w:jc w:val="center"/>
        <w:rPr>
          <w:b/>
          <w:bCs/>
          <w:i/>
          <w:iCs/>
          <w:sz w:val="28"/>
          <w:szCs w:val="28"/>
        </w:rPr>
      </w:pPr>
    </w:p>
    <w:p w14:paraId="7AE01269" w14:textId="77777777" w:rsidR="001E720D" w:rsidRDefault="001E720D" w:rsidP="00905E2D">
      <w:pPr>
        <w:spacing w:after="0" w:line="259" w:lineRule="auto"/>
        <w:ind w:left="34" w:hanging="10"/>
        <w:jc w:val="center"/>
        <w:rPr>
          <w:b/>
          <w:bCs/>
          <w:i/>
          <w:iCs/>
          <w:sz w:val="28"/>
          <w:szCs w:val="28"/>
        </w:rPr>
      </w:pPr>
    </w:p>
    <w:p w14:paraId="0F0F060C" w14:textId="77777777" w:rsidR="001E720D" w:rsidRDefault="001E720D" w:rsidP="00905E2D">
      <w:pPr>
        <w:spacing w:after="0" w:line="259" w:lineRule="auto"/>
        <w:ind w:left="34" w:hanging="10"/>
        <w:jc w:val="center"/>
        <w:rPr>
          <w:b/>
          <w:bCs/>
          <w:i/>
          <w:iCs/>
          <w:sz w:val="28"/>
          <w:szCs w:val="28"/>
        </w:rPr>
      </w:pPr>
    </w:p>
    <w:p w14:paraId="79A771DF" w14:textId="77777777" w:rsidR="001E720D" w:rsidRDefault="001E720D" w:rsidP="00905E2D">
      <w:pPr>
        <w:spacing w:after="0" w:line="259" w:lineRule="auto"/>
        <w:ind w:left="34" w:hanging="10"/>
        <w:jc w:val="center"/>
        <w:rPr>
          <w:b/>
          <w:bCs/>
          <w:i/>
          <w:iCs/>
          <w:sz w:val="28"/>
          <w:szCs w:val="28"/>
        </w:rPr>
      </w:pPr>
    </w:p>
    <w:p w14:paraId="4EAA9F52" w14:textId="77777777" w:rsidR="001E720D" w:rsidRDefault="001E720D" w:rsidP="00905E2D">
      <w:pPr>
        <w:spacing w:after="0" w:line="259" w:lineRule="auto"/>
        <w:ind w:left="34" w:hanging="10"/>
        <w:jc w:val="center"/>
        <w:rPr>
          <w:b/>
          <w:bCs/>
          <w:i/>
          <w:iCs/>
          <w:sz w:val="28"/>
          <w:szCs w:val="28"/>
        </w:rPr>
      </w:pPr>
    </w:p>
    <w:p w14:paraId="08CA3792" w14:textId="77777777" w:rsidR="001E720D" w:rsidRDefault="001E720D" w:rsidP="00905E2D">
      <w:pPr>
        <w:spacing w:after="0" w:line="259" w:lineRule="auto"/>
        <w:ind w:left="34" w:hanging="10"/>
        <w:jc w:val="center"/>
        <w:rPr>
          <w:b/>
          <w:bCs/>
          <w:i/>
          <w:iCs/>
          <w:sz w:val="28"/>
          <w:szCs w:val="28"/>
        </w:rPr>
      </w:pPr>
    </w:p>
    <w:p w14:paraId="5583E709" w14:textId="77777777" w:rsidR="001E720D" w:rsidRDefault="001E720D" w:rsidP="00905E2D">
      <w:pPr>
        <w:spacing w:after="0" w:line="259" w:lineRule="auto"/>
        <w:ind w:left="34" w:hanging="10"/>
        <w:jc w:val="center"/>
        <w:rPr>
          <w:b/>
          <w:bCs/>
          <w:i/>
          <w:iCs/>
          <w:sz w:val="28"/>
          <w:szCs w:val="28"/>
        </w:rPr>
      </w:pPr>
    </w:p>
    <w:p w14:paraId="6D6D813C" w14:textId="77777777" w:rsidR="001E720D" w:rsidRDefault="001E720D" w:rsidP="00905E2D">
      <w:pPr>
        <w:spacing w:after="0" w:line="259" w:lineRule="auto"/>
        <w:ind w:left="34" w:hanging="10"/>
        <w:jc w:val="center"/>
        <w:rPr>
          <w:b/>
          <w:bCs/>
          <w:i/>
          <w:iCs/>
          <w:sz w:val="28"/>
          <w:szCs w:val="28"/>
        </w:rPr>
      </w:pPr>
    </w:p>
    <w:p w14:paraId="33B111E4" w14:textId="77777777" w:rsidR="001E720D" w:rsidRDefault="001E720D" w:rsidP="00905E2D">
      <w:pPr>
        <w:spacing w:after="0" w:line="259" w:lineRule="auto"/>
        <w:ind w:left="34" w:hanging="10"/>
        <w:jc w:val="center"/>
        <w:rPr>
          <w:b/>
          <w:bCs/>
          <w:i/>
          <w:iCs/>
          <w:sz w:val="28"/>
          <w:szCs w:val="28"/>
        </w:rPr>
      </w:pPr>
    </w:p>
    <w:p w14:paraId="7457DF70" w14:textId="77777777" w:rsidR="001E720D" w:rsidRDefault="001E720D" w:rsidP="00905E2D">
      <w:pPr>
        <w:spacing w:after="0" w:line="259" w:lineRule="auto"/>
        <w:ind w:left="34" w:hanging="10"/>
        <w:jc w:val="center"/>
        <w:rPr>
          <w:b/>
          <w:bCs/>
          <w:i/>
          <w:iCs/>
          <w:sz w:val="28"/>
          <w:szCs w:val="28"/>
        </w:rPr>
      </w:pPr>
    </w:p>
    <w:p w14:paraId="77973AEC" w14:textId="77777777" w:rsidR="001E720D" w:rsidRDefault="001E720D" w:rsidP="00905E2D">
      <w:pPr>
        <w:spacing w:after="0" w:line="259" w:lineRule="auto"/>
        <w:ind w:left="34" w:hanging="10"/>
        <w:jc w:val="center"/>
        <w:rPr>
          <w:b/>
          <w:bCs/>
          <w:i/>
          <w:iCs/>
          <w:sz w:val="28"/>
          <w:szCs w:val="28"/>
        </w:rPr>
      </w:pPr>
    </w:p>
    <w:p w14:paraId="7BA635ED" w14:textId="77777777" w:rsidR="001E720D" w:rsidRDefault="001E720D" w:rsidP="00905E2D">
      <w:pPr>
        <w:spacing w:after="0" w:line="259" w:lineRule="auto"/>
        <w:ind w:left="34" w:hanging="10"/>
        <w:jc w:val="center"/>
        <w:rPr>
          <w:b/>
          <w:bCs/>
          <w:i/>
          <w:iCs/>
          <w:sz w:val="28"/>
          <w:szCs w:val="28"/>
        </w:rPr>
      </w:pPr>
    </w:p>
    <w:p w14:paraId="06B1588C" w14:textId="77777777" w:rsidR="001E720D" w:rsidRDefault="001E720D" w:rsidP="00905E2D">
      <w:pPr>
        <w:spacing w:after="0" w:line="259" w:lineRule="auto"/>
        <w:ind w:left="34" w:hanging="10"/>
        <w:jc w:val="center"/>
        <w:rPr>
          <w:b/>
          <w:bCs/>
          <w:i/>
          <w:iCs/>
          <w:sz w:val="28"/>
          <w:szCs w:val="28"/>
        </w:rPr>
      </w:pPr>
    </w:p>
    <w:p w14:paraId="4FBE87A0" w14:textId="77777777" w:rsidR="001E720D" w:rsidRDefault="001E720D" w:rsidP="00905E2D">
      <w:pPr>
        <w:spacing w:after="0" w:line="259" w:lineRule="auto"/>
        <w:ind w:left="34" w:hanging="10"/>
        <w:jc w:val="center"/>
        <w:rPr>
          <w:b/>
          <w:bCs/>
          <w:i/>
          <w:iCs/>
          <w:sz w:val="28"/>
          <w:szCs w:val="28"/>
        </w:rPr>
      </w:pPr>
    </w:p>
    <w:p w14:paraId="7001C610" w14:textId="77777777" w:rsidR="001E720D" w:rsidRDefault="001E720D" w:rsidP="00905E2D">
      <w:pPr>
        <w:spacing w:after="0" w:line="259" w:lineRule="auto"/>
        <w:ind w:left="34" w:hanging="10"/>
        <w:jc w:val="center"/>
        <w:rPr>
          <w:b/>
          <w:bCs/>
          <w:i/>
          <w:iCs/>
          <w:sz w:val="28"/>
          <w:szCs w:val="28"/>
        </w:rPr>
      </w:pPr>
    </w:p>
    <w:p w14:paraId="2F204008" w14:textId="77777777" w:rsidR="001E720D" w:rsidRDefault="001E720D" w:rsidP="00905E2D">
      <w:pPr>
        <w:spacing w:after="0" w:line="259" w:lineRule="auto"/>
        <w:ind w:left="34" w:hanging="10"/>
        <w:jc w:val="center"/>
        <w:rPr>
          <w:b/>
          <w:bCs/>
          <w:i/>
          <w:iCs/>
          <w:sz w:val="28"/>
          <w:szCs w:val="28"/>
        </w:rPr>
      </w:pPr>
    </w:p>
    <w:p w14:paraId="13C0B705" w14:textId="77777777" w:rsidR="001E720D" w:rsidRDefault="001E720D" w:rsidP="00905E2D">
      <w:pPr>
        <w:spacing w:after="0" w:line="259" w:lineRule="auto"/>
        <w:ind w:left="34" w:hanging="10"/>
        <w:jc w:val="center"/>
        <w:rPr>
          <w:b/>
          <w:bCs/>
          <w:i/>
          <w:iCs/>
          <w:sz w:val="28"/>
          <w:szCs w:val="28"/>
        </w:rPr>
      </w:pPr>
    </w:p>
    <w:p w14:paraId="41F5EAB9" w14:textId="77777777" w:rsidR="001E720D" w:rsidRDefault="001E720D" w:rsidP="00905E2D">
      <w:pPr>
        <w:spacing w:after="0" w:line="259" w:lineRule="auto"/>
        <w:ind w:left="34" w:hanging="10"/>
        <w:jc w:val="center"/>
        <w:rPr>
          <w:b/>
          <w:bCs/>
          <w:i/>
          <w:iCs/>
          <w:sz w:val="28"/>
          <w:szCs w:val="28"/>
        </w:rPr>
      </w:pPr>
    </w:p>
    <w:p w14:paraId="69612277" w14:textId="77777777" w:rsidR="001E720D" w:rsidRDefault="001E720D" w:rsidP="00905E2D">
      <w:pPr>
        <w:spacing w:after="0" w:line="259" w:lineRule="auto"/>
        <w:ind w:left="34" w:hanging="10"/>
        <w:jc w:val="center"/>
        <w:rPr>
          <w:b/>
          <w:bCs/>
          <w:i/>
          <w:iCs/>
          <w:sz w:val="28"/>
          <w:szCs w:val="28"/>
        </w:rPr>
      </w:pPr>
    </w:p>
    <w:p w14:paraId="56F9AD47" w14:textId="77777777" w:rsidR="001E720D" w:rsidRDefault="001E720D" w:rsidP="00905E2D">
      <w:pPr>
        <w:spacing w:after="0" w:line="259" w:lineRule="auto"/>
        <w:ind w:left="34" w:hanging="10"/>
        <w:jc w:val="center"/>
        <w:rPr>
          <w:b/>
          <w:bCs/>
          <w:i/>
          <w:iCs/>
          <w:sz w:val="28"/>
          <w:szCs w:val="28"/>
        </w:rPr>
      </w:pPr>
    </w:p>
    <w:p w14:paraId="1FC124C0" w14:textId="77777777" w:rsidR="001E720D" w:rsidRDefault="001E720D" w:rsidP="00905E2D">
      <w:pPr>
        <w:spacing w:after="0" w:line="259" w:lineRule="auto"/>
        <w:ind w:left="34" w:hanging="10"/>
        <w:jc w:val="center"/>
        <w:rPr>
          <w:b/>
          <w:bCs/>
          <w:i/>
          <w:iCs/>
          <w:sz w:val="28"/>
          <w:szCs w:val="28"/>
        </w:rPr>
      </w:pPr>
    </w:p>
    <w:p w14:paraId="474A4D7B" w14:textId="77777777" w:rsidR="00B00BB7" w:rsidRDefault="00B00BB7" w:rsidP="00905E2D">
      <w:pPr>
        <w:spacing w:after="0" w:line="259" w:lineRule="auto"/>
        <w:ind w:left="34" w:hanging="10"/>
        <w:jc w:val="center"/>
        <w:rPr>
          <w:b/>
          <w:bCs/>
          <w:i/>
          <w:iCs/>
          <w:sz w:val="28"/>
          <w:szCs w:val="28"/>
        </w:rPr>
      </w:pPr>
    </w:p>
    <w:p w14:paraId="6220CDC0" w14:textId="4FFA1025" w:rsidR="00905E2D" w:rsidRDefault="00905E2D" w:rsidP="00905E2D">
      <w:pPr>
        <w:spacing w:after="0" w:line="259" w:lineRule="auto"/>
        <w:ind w:left="34" w:hanging="10"/>
        <w:jc w:val="center"/>
        <w:rPr>
          <w:b/>
          <w:bCs/>
          <w:i/>
          <w:iCs/>
          <w:sz w:val="28"/>
          <w:szCs w:val="28"/>
        </w:rPr>
      </w:pPr>
      <w:r>
        <w:rPr>
          <w:b/>
          <w:bCs/>
          <w:i/>
          <w:iCs/>
          <w:sz w:val="28"/>
          <w:szCs w:val="28"/>
        </w:rPr>
        <w:t xml:space="preserve">Alabama Board of Rehabilitation Services </w:t>
      </w:r>
    </w:p>
    <w:p w14:paraId="1F823A75" w14:textId="41AB9702" w:rsidR="00905E2D" w:rsidRDefault="00905E2D" w:rsidP="00905E2D">
      <w:pPr>
        <w:spacing w:after="0" w:line="259" w:lineRule="auto"/>
        <w:ind w:left="34" w:hanging="10"/>
        <w:jc w:val="center"/>
        <w:rPr>
          <w:i/>
          <w:iCs/>
          <w:sz w:val="28"/>
          <w:szCs w:val="28"/>
        </w:rPr>
      </w:pPr>
      <w:r>
        <w:rPr>
          <w:i/>
          <w:iCs/>
          <w:sz w:val="28"/>
          <w:szCs w:val="28"/>
        </w:rPr>
        <w:t xml:space="preserve">Board Meeting </w:t>
      </w:r>
      <w:r w:rsidR="005C20A6">
        <w:rPr>
          <w:i/>
          <w:iCs/>
          <w:sz w:val="28"/>
          <w:szCs w:val="28"/>
        </w:rPr>
        <w:t xml:space="preserve">Minutes </w:t>
      </w:r>
      <w:r>
        <w:rPr>
          <w:i/>
          <w:iCs/>
          <w:sz w:val="28"/>
          <w:szCs w:val="28"/>
        </w:rPr>
        <w:t xml:space="preserve"> </w:t>
      </w:r>
    </w:p>
    <w:p w14:paraId="62097012" w14:textId="25998754" w:rsidR="00905E2D" w:rsidRDefault="005D42F7" w:rsidP="00905E2D">
      <w:pPr>
        <w:spacing w:after="0" w:line="259" w:lineRule="auto"/>
        <w:ind w:left="34" w:hanging="10"/>
        <w:jc w:val="center"/>
        <w:rPr>
          <w:i/>
          <w:iCs/>
          <w:sz w:val="28"/>
          <w:szCs w:val="28"/>
        </w:rPr>
      </w:pPr>
      <w:r>
        <w:rPr>
          <w:i/>
          <w:iCs/>
          <w:sz w:val="28"/>
          <w:szCs w:val="28"/>
        </w:rPr>
        <w:t xml:space="preserve">Virtual </w:t>
      </w:r>
      <w:r w:rsidR="0086426F">
        <w:rPr>
          <w:i/>
          <w:iCs/>
          <w:sz w:val="28"/>
          <w:szCs w:val="28"/>
        </w:rPr>
        <w:t>V</w:t>
      </w:r>
      <w:r>
        <w:rPr>
          <w:i/>
          <w:iCs/>
          <w:sz w:val="28"/>
          <w:szCs w:val="28"/>
        </w:rPr>
        <w:t xml:space="preserve">ia Zoom </w:t>
      </w:r>
      <w:r w:rsidR="00905E2D">
        <w:rPr>
          <w:i/>
          <w:iCs/>
          <w:sz w:val="28"/>
          <w:szCs w:val="28"/>
        </w:rPr>
        <w:t xml:space="preserve"> </w:t>
      </w:r>
    </w:p>
    <w:p w14:paraId="1F1D4D04" w14:textId="00769AC3" w:rsidR="00905E2D" w:rsidRDefault="00905E2D" w:rsidP="00905E2D">
      <w:pPr>
        <w:spacing w:after="0" w:line="259" w:lineRule="auto"/>
        <w:ind w:left="34" w:hanging="10"/>
        <w:jc w:val="center"/>
        <w:rPr>
          <w:i/>
          <w:iCs/>
          <w:sz w:val="28"/>
          <w:szCs w:val="28"/>
        </w:rPr>
      </w:pPr>
      <w:r>
        <w:rPr>
          <w:i/>
          <w:iCs/>
          <w:sz w:val="28"/>
          <w:szCs w:val="28"/>
        </w:rPr>
        <w:t xml:space="preserve">Thursday, </w:t>
      </w:r>
      <w:r w:rsidR="00462C6F">
        <w:rPr>
          <w:i/>
          <w:iCs/>
          <w:sz w:val="28"/>
          <w:szCs w:val="28"/>
        </w:rPr>
        <w:t xml:space="preserve">March 4, </w:t>
      </w:r>
      <w:r>
        <w:rPr>
          <w:i/>
          <w:iCs/>
          <w:sz w:val="28"/>
          <w:szCs w:val="28"/>
        </w:rPr>
        <w:t>202</w:t>
      </w:r>
      <w:r w:rsidR="00462C6F">
        <w:rPr>
          <w:i/>
          <w:iCs/>
          <w:sz w:val="28"/>
          <w:szCs w:val="28"/>
        </w:rPr>
        <w:t>1</w:t>
      </w:r>
      <w:r>
        <w:rPr>
          <w:i/>
          <w:iCs/>
          <w:sz w:val="28"/>
          <w:szCs w:val="28"/>
        </w:rPr>
        <w:t xml:space="preserve">   </w:t>
      </w:r>
    </w:p>
    <w:p w14:paraId="42204A33" w14:textId="77777777" w:rsidR="00905E2D" w:rsidRDefault="00905E2D" w:rsidP="00905E2D">
      <w:pPr>
        <w:spacing w:after="0" w:line="259" w:lineRule="auto"/>
        <w:ind w:left="34" w:hanging="10"/>
        <w:jc w:val="center"/>
        <w:rPr>
          <w:sz w:val="18"/>
          <w:szCs w:val="18"/>
        </w:rPr>
      </w:pPr>
    </w:p>
    <w:p w14:paraId="6BCB65C2" w14:textId="77777777" w:rsidR="00905E2D" w:rsidRDefault="00905E2D" w:rsidP="00905E2D">
      <w:pPr>
        <w:pStyle w:val="Heading1"/>
        <w:spacing w:after="174"/>
        <w:ind w:left="48"/>
        <w:rPr>
          <w:b/>
        </w:rPr>
      </w:pPr>
      <w:r>
        <w:rPr>
          <w:b/>
          <w:sz w:val="28"/>
        </w:rPr>
        <w:t>Call to Order:</w:t>
      </w:r>
    </w:p>
    <w:p w14:paraId="750BBE82" w14:textId="77777777" w:rsidR="00905E2D" w:rsidRDefault="00905E2D" w:rsidP="00905E2D">
      <w:pPr>
        <w:spacing w:after="0"/>
        <w:ind w:left="28" w:right="14"/>
        <w:jc w:val="left"/>
      </w:pPr>
      <w:r>
        <w:t xml:space="preserve">Mr. Eddie Williams, Board Chair, called the regularly scheduled open public meeting to order at </w:t>
      </w:r>
    </w:p>
    <w:p w14:paraId="5E9864F4" w14:textId="37E9D8D1" w:rsidR="00905E2D" w:rsidRDefault="00CF4AB8" w:rsidP="00905E2D">
      <w:pPr>
        <w:spacing w:after="0"/>
        <w:ind w:left="28" w:right="14"/>
        <w:jc w:val="left"/>
        <w:rPr>
          <w:b/>
          <w:sz w:val="28"/>
          <w:szCs w:val="28"/>
        </w:rPr>
      </w:pPr>
      <w:r>
        <w:t xml:space="preserve">10:01 a.m. </w:t>
      </w:r>
      <w:r w:rsidR="00462C6F">
        <w:t xml:space="preserve"> </w:t>
      </w:r>
      <w:r w:rsidR="00905E2D">
        <w:t xml:space="preserve">  </w:t>
      </w:r>
    </w:p>
    <w:p w14:paraId="1765DBDB" w14:textId="77777777" w:rsidR="00905E2D" w:rsidRDefault="00905E2D" w:rsidP="00905E2D"/>
    <w:p w14:paraId="39B013A9" w14:textId="77777777" w:rsidR="00905E2D" w:rsidRDefault="00905E2D" w:rsidP="00905E2D">
      <w:pPr>
        <w:pStyle w:val="Heading1"/>
        <w:ind w:left="43"/>
        <w:rPr>
          <w:b/>
          <w:sz w:val="28"/>
          <w:szCs w:val="28"/>
        </w:rPr>
      </w:pPr>
      <w:r>
        <w:rPr>
          <w:b/>
          <w:sz w:val="28"/>
          <w:szCs w:val="28"/>
        </w:rPr>
        <w:t>Prayer:</w:t>
      </w:r>
    </w:p>
    <w:p w14:paraId="32EF0F97" w14:textId="56D7B422" w:rsidR="00905E2D" w:rsidRDefault="00905E2D" w:rsidP="00905E2D">
      <w:pPr>
        <w:spacing w:after="256"/>
        <w:ind w:left="28" w:right="14"/>
        <w:jc w:val="left"/>
      </w:pPr>
      <w:r>
        <w:t>Dr. Graham Sisson, Jr., Executive Director of the Alabama Governor’s Office on Disability (GOOD),  opened the board meeting with prayer.</w:t>
      </w:r>
    </w:p>
    <w:p w14:paraId="1835DB7D" w14:textId="77777777" w:rsidR="00905E2D" w:rsidRDefault="00905E2D" w:rsidP="00905E2D">
      <w:pPr>
        <w:pStyle w:val="Heading2"/>
        <w:ind w:left="48"/>
        <w:rPr>
          <w:b/>
        </w:rPr>
      </w:pPr>
      <w:r>
        <w:rPr>
          <w:b/>
        </w:rPr>
        <w:t>Verification of Quorum:</w:t>
      </w:r>
    </w:p>
    <w:p w14:paraId="653216C3" w14:textId="6339BC21" w:rsidR="00905E2D" w:rsidRDefault="00905E2D" w:rsidP="00905E2D">
      <w:pPr>
        <w:spacing w:after="226"/>
        <w:ind w:left="28" w:right="14"/>
        <w:jc w:val="left"/>
      </w:pPr>
      <w:r>
        <w:t xml:space="preserve">Board members present:  Mr. Eddie Williams, Board Chair; Mrs. Penny Foster, Board Vice-Chair; </w:t>
      </w:r>
      <w:r w:rsidR="00B17CAE">
        <w:t>Ms. Michelle Glaze</w:t>
      </w:r>
      <w:r w:rsidR="00807DCF">
        <w:t xml:space="preserve">; </w:t>
      </w:r>
      <w:r>
        <w:t>Mr. Jimmie Varnado</w:t>
      </w:r>
      <w:r w:rsidR="00807DCF">
        <w:t xml:space="preserve">; </w:t>
      </w:r>
      <w:r>
        <w:t xml:space="preserve">and Mr. Charles Wilkinson.  A quorum </w:t>
      </w:r>
      <w:r w:rsidR="00C85AD1">
        <w:t>w</w:t>
      </w:r>
      <w:r>
        <w:t>as declared.</w:t>
      </w:r>
    </w:p>
    <w:p w14:paraId="4DA01433" w14:textId="77777777" w:rsidR="00905E2D" w:rsidRDefault="00905E2D" w:rsidP="00905E2D">
      <w:pPr>
        <w:pStyle w:val="Heading2"/>
        <w:ind w:left="48"/>
        <w:rPr>
          <w:b/>
        </w:rPr>
      </w:pPr>
      <w:r>
        <w:rPr>
          <w:b/>
        </w:rPr>
        <w:t>Verification of the Open Meetings Act Notice:</w:t>
      </w:r>
    </w:p>
    <w:p w14:paraId="34968686" w14:textId="62EC0909" w:rsidR="00C85AD1" w:rsidRDefault="00905E2D" w:rsidP="00905E2D">
      <w:pPr>
        <w:spacing w:after="0"/>
        <w:ind w:left="28" w:right="14"/>
        <w:jc w:val="left"/>
      </w:pPr>
      <w:r>
        <w:t>For the health and safety of the public (including the effectiveness of COVID-19 mitigation strategies),  and in accordance with Section III (Open Meetings Act) in the First Supplemental State of Emergency:  Coronavirus (COVID-19) Proclamation signed by Gov. Kay Ivey, Governor of the State of Alabama, on March 18, 2020, the Alabama Board of Rehabilitation Services</w:t>
      </w:r>
      <w:r w:rsidR="00E61FEB">
        <w:t>’</w:t>
      </w:r>
      <w:r>
        <w:t xml:space="preserve"> regularly scheduled board meeting </w:t>
      </w:r>
    </w:p>
    <w:p w14:paraId="3C664490" w14:textId="77777777" w:rsidR="00C85AD1" w:rsidRDefault="00905E2D" w:rsidP="00905E2D">
      <w:pPr>
        <w:spacing w:after="0"/>
        <w:ind w:left="28" w:right="14"/>
        <w:jc w:val="left"/>
      </w:pPr>
      <w:r>
        <w:t xml:space="preserve">was conducted virtually </w:t>
      </w:r>
      <w:r w:rsidR="00345CE5">
        <w:t>v</w:t>
      </w:r>
      <w:r>
        <w:t>ia Z</w:t>
      </w:r>
      <w:r w:rsidR="005D42F7">
        <w:t xml:space="preserve">oom </w:t>
      </w:r>
      <w:r>
        <w:t xml:space="preserve">and was open to the public.  Interpreter services were provided </w:t>
      </w:r>
    </w:p>
    <w:p w14:paraId="1133CECF" w14:textId="5E27B062" w:rsidR="00905E2D" w:rsidRDefault="00905E2D" w:rsidP="00905E2D">
      <w:pPr>
        <w:spacing w:after="0"/>
        <w:ind w:left="28" w:right="14"/>
        <w:jc w:val="left"/>
      </w:pPr>
      <w:r>
        <w:t>via Z</w:t>
      </w:r>
      <w:r w:rsidR="005D42F7">
        <w:t xml:space="preserve">oom </w:t>
      </w:r>
      <w:r>
        <w:t xml:space="preserve">by </w:t>
      </w:r>
      <w:r w:rsidRPr="00FC74E4">
        <w:t>Mr</w:t>
      </w:r>
      <w:r w:rsidR="00B17CAE" w:rsidRPr="00FC74E4">
        <w:t>. Josh Brewer</w:t>
      </w:r>
      <w:r w:rsidR="00462C6F" w:rsidRPr="00FC74E4">
        <w:t xml:space="preserve"> and </w:t>
      </w:r>
      <w:r w:rsidR="00900A3D" w:rsidRPr="00FC74E4">
        <w:t xml:space="preserve">Mrs. </w:t>
      </w:r>
      <w:r w:rsidR="00462C6F" w:rsidRPr="00FC74E4">
        <w:t>Jodie Jernigan.</w:t>
      </w:r>
      <w:r w:rsidR="00462C6F">
        <w:t xml:space="preserve">  </w:t>
      </w:r>
      <w:r w:rsidR="00900A3D">
        <w:t xml:space="preserve"> </w:t>
      </w:r>
    </w:p>
    <w:p w14:paraId="0B918C5B" w14:textId="77777777" w:rsidR="00905E2D" w:rsidRDefault="00905E2D" w:rsidP="00905E2D">
      <w:pPr>
        <w:spacing w:after="0"/>
        <w:ind w:left="28" w:right="14"/>
        <w:jc w:val="left"/>
      </w:pPr>
    </w:p>
    <w:p w14:paraId="53164AF9" w14:textId="73B0C22B" w:rsidR="00230CA9" w:rsidRDefault="00905E2D" w:rsidP="00905E2D">
      <w:pPr>
        <w:spacing w:after="242"/>
        <w:ind w:left="24" w:firstLine="0"/>
        <w:jc w:val="left"/>
        <w:rPr>
          <w:szCs w:val="26"/>
        </w:rPr>
      </w:pPr>
      <w:r>
        <w:rPr>
          <w:szCs w:val="26"/>
        </w:rPr>
        <w:t xml:space="preserve">Mrs. Karen Freeman verified that the Alabama Board of Rehabilitation Services meeting for </w:t>
      </w:r>
      <w:r w:rsidR="00462C6F">
        <w:rPr>
          <w:szCs w:val="26"/>
        </w:rPr>
        <w:t>March 4</w:t>
      </w:r>
      <w:r>
        <w:rPr>
          <w:szCs w:val="26"/>
        </w:rPr>
        <w:t>, 202</w:t>
      </w:r>
      <w:r w:rsidR="00462C6F">
        <w:rPr>
          <w:szCs w:val="26"/>
        </w:rPr>
        <w:t>1</w:t>
      </w:r>
      <w:r>
        <w:rPr>
          <w:szCs w:val="26"/>
        </w:rPr>
        <w:t>, was initially posted on the Alabama Secretary of State</w:t>
      </w:r>
      <w:r w:rsidR="00807DCF">
        <w:rPr>
          <w:szCs w:val="26"/>
        </w:rPr>
        <w:t>’</w:t>
      </w:r>
      <w:r>
        <w:rPr>
          <w:szCs w:val="26"/>
        </w:rPr>
        <w:t xml:space="preserve">s website on Jan. </w:t>
      </w:r>
      <w:r w:rsidR="00462C6F">
        <w:rPr>
          <w:szCs w:val="26"/>
        </w:rPr>
        <w:t>22</w:t>
      </w:r>
      <w:r>
        <w:rPr>
          <w:szCs w:val="26"/>
        </w:rPr>
        <w:t>, 202</w:t>
      </w:r>
      <w:r w:rsidR="00462C6F">
        <w:rPr>
          <w:szCs w:val="26"/>
        </w:rPr>
        <w:t>1</w:t>
      </w:r>
      <w:r>
        <w:rPr>
          <w:szCs w:val="26"/>
        </w:rPr>
        <w:t xml:space="preserve"> with the final revision for the public on </w:t>
      </w:r>
      <w:r w:rsidR="00462C6F">
        <w:rPr>
          <w:szCs w:val="26"/>
        </w:rPr>
        <w:t xml:space="preserve">Feb. 10, 2021.  </w:t>
      </w:r>
      <w:r>
        <w:rPr>
          <w:szCs w:val="26"/>
        </w:rPr>
        <w:t xml:space="preserve">  </w:t>
      </w:r>
    </w:p>
    <w:p w14:paraId="67C1D341" w14:textId="5C74047D" w:rsidR="0057460A" w:rsidRDefault="00B56D1F" w:rsidP="00905E2D">
      <w:pPr>
        <w:spacing w:after="242"/>
        <w:ind w:left="24" w:firstLine="0"/>
        <w:jc w:val="left"/>
        <w:rPr>
          <w:szCs w:val="26"/>
        </w:rPr>
      </w:pPr>
      <w:r>
        <w:rPr>
          <w:szCs w:val="26"/>
        </w:rPr>
        <w:t>Meeting r</w:t>
      </w:r>
      <w:r w:rsidR="005B356C">
        <w:rPr>
          <w:szCs w:val="26"/>
        </w:rPr>
        <w:t>egistration information for the public was provided on the Alabama Department of Rehabilitation Services</w:t>
      </w:r>
      <w:r w:rsidR="00E61FEB">
        <w:rPr>
          <w:szCs w:val="26"/>
        </w:rPr>
        <w:t>’</w:t>
      </w:r>
      <w:r w:rsidR="005B356C">
        <w:rPr>
          <w:szCs w:val="26"/>
        </w:rPr>
        <w:t xml:space="preserve"> website </w:t>
      </w:r>
      <w:r w:rsidR="00230CA9">
        <w:rPr>
          <w:szCs w:val="26"/>
        </w:rPr>
        <w:t xml:space="preserve">at the following link:  </w:t>
      </w:r>
      <w:hyperlink r:id="rId6" w:history="1">
        <w:r w:rsidRPr="0000397D">
          <w:rPr>
            <w:rStyle w:val="Hyperlink"/>
            <w:szCs w:val="26"/>
          </w:rPr>
          <w:t>https://rehab.alabama.gov/about/meet-our-board</w:t>
        </w:r>
      </w:hyperlink>
      <w:r w:rsidR="00230CA9">
        <w:rPr>
          <w:szCs w:val="26"/>
        </w:rPr>
        <w:t xml:space="preserve"> </w:t>
      </w:r>
      <w:r w:rsidR="005B356C">
        <w:rPr>
          <w:szCs w:val="26"/>
        </w:rPr>
        <w:t xml:space="preserve">with a deadline of </w:t>
      </w:r>
      <w:r w:rsidR="00020518">
        <w:rPr>
          <w:szCs w:val="26"/>
        </w:rPr>
        <w:t xml:space="preserve">Feb. </w:t>
      </w:r>
      <w:r w:rsidR="005B356C">
        <w:rPr>
          <w:szCs w:val="26"/>
        </w:rPr>
        <w:t>2</w:t>
      </w:r>
      <w:r w:rsidR="00020518">
        <w:rPr>
          <w:szCs w:val="26"/>
        </w:rPr>
        <w:t>6</w:t>
      </w:r>
      <w:r w:rsidR="005B356C">
        <w:rPr>
          <w:szCs w:val="26"/>
        </w:rPr>
        <w:t>, 202</w:t>
      </w:r>
      <w:r w:rsidR="00020518">
        <w:rPr>
          <w:szCs w:val="26"/>
        </w:rPr>
        <w:t>1</w:t>
      </w:r>
      <w:r w:rsidR="00807DCF">
        <w:rPr>
          <w:szCs w:val="26"/>
        </w:rPr>
        <w:t xml:space="preserve">, </w:t>
      </w:r>
      <w:r w:rsidR="005B356C">
        <w:rPr>
          <w:szCs w:val="26"/>
        </w:rPr>
        <w:t xml:space="preserve">at 5:00 </w:t>
      </w:r>
      <w:r w:rsidR="00230CA9">
        <w:rPr>
          <w:szCs w:val="26"/>
        </w:rPr>
        <w:t>p.m. CDST</w:t>
      </w:r>
      <w:r w:rsidR="00B17CAE">
        <w:rPr>
          <w:szCs w:val="26"/>
        </w:rPr>
        <w:t xml:space="preserve">.  There were no outside registrants for the board meeting.  </w:t>
      </w:r>
    </w:p>
    <w:p w14:paraId="525F1845" w14:textId="508A9F35" w:rsidR="00B17CAE" w:rsidRDefault="00905E2D" w:rsidP="00B17CAE">
      <w:pPr>
        <w:spacing w:after="242"/>
        <w:ind w:left="24" w:firstLine="0"/>
        <w:jc w:val="left"/>
      </w:pPr>
      <w:r>
        <w:rPr>
          <w:szCs w:val="26"/>
        </w:rPr>
        <w:t xml:space="preserve">At the conclusion of the board meeting, a summary of the meeting was posted on the Alabama Department of Rehabilitation Services’ public website on </w:t>
      </w:r>
      <w:r w:rsidR="00020518">
        <w:rPr>
          <w:szCs w:val="26"/>
        </w:rPr>
        <w:t>March 4</w:t>
      </w:r>
      <w:r>
        <w:rPr>
          <w:szCs w:val="26"/>
        </w:rPr>
        <w:t>, 202</w:t>
      </w:r>
      <w:r w:rsidR="00020518">
        <w:rPr>
          <w:szCs w:val="26"/>
        </w:rPr>
        <w:t>1</w:t>
      </w:r>
      <w:r w:rsidR="00E61FEB">
        <w:rPr>
          <w:szCs w:val="26"/>
        </w:rPr>
        <w:t xml:space="preserve">, </w:t>
      </w:r>
      <w:r>
        <w:rPr>
          <w:szCs w:val="26"/>
        </w:rPr>
        <w:t xml:space="preserve">before the close of business.   The summary recounted the deliberations conducted during the meeting and the actions taken with specificity to allow the public to understand what happened.   </w:t>
      </w:r>
    </w:p>
    <w:p w14:paraId="2B68F19D" w14:textId="5C19EC04" w:rsidR="00B17CAE" w:rsidRDefault="00B17CAE" w:rsidP="00B17CAE"/>
    <w:p w14:paraId="15D576B2" w14:textId="069B4A0F" w:rsidR="00905E2D" w:rsidRDefault="00905E2D" w:rsidP="00905E2D">
      <w:pPr>
        <w:pStyle w:val="Heading2"/>
        <w:ind w:left="48"/>
        <w:rPr>
          <w:b/>
        </w:rPr>
      </w:pPr>
      <w:r>
        <w:rPr>
          <w:b/>
        </w:rPr>
        <w:t>Approval of Agenda:</w:t>
      </w:r>
    </w:p>
    <w:p w14:paraId="7EA041A1" w14:textId="3AF370EE" w:rsidR="00345CE5" w:rsidRDefault="00905E2D" w:rsidP="00B17CAE">
      <w:pPr>
        <w:spacing w:after="100" w:afterAutospacing="1" w:line="240" w:lineRule="auto"/>
        <w:jc w:val="left"/>
        <w:rPr>
          <w:b/>
          <w:sz w:val="28"/>
          <w:szCs w:val="28"/>
          <w:u w:val="single"/>
        </w:rPr>
      </w:pPr>
      <w:r>
        <w:rPr>
          <w:rFonts w:eastAsia="ヒラギノ角ゴ Pro W3" w:cs="Arial"/>
          <w:szCs w:val="26"/>
        </w:rPr>
        <w:t xml:space="preserve">Mr. Williams asked for a motion to approve the agenda.  The motion to approve the agenda was made by </w:t>
      </w:r>
      <w:r w:rsidR="00EA1A77">
        <w:rPr>
          <w:rFonts w:eastAsia="ヒラギノ角ゴ Pro W3" w:cs="Arial"/>
          <w:szCs w:val="26"/>
        </w:rPr>
        <w:t xml:space="preserve">Mrs. Foster </w:t>
      </w:r>
      <w:r>
        <w:rPr>
          <w:rFonts w:eastAsia="ヒラギノ角ゴ Pro W3" w:cs="Arial"/>
          <w:szCs w:val="26"/>
        </w:rPr>
        <w:t xml:space="preserve">and seconded by </w:t>
      </w:r>
      <w:r w:rsidR="00EA1A77">
        <w:rPr>
          <w:rFonts w:eastAsia="ヒラギノ角ゴ Pro W3" w:cs="Arial"/>
          <w:szCs w:val="26"/>
        </w:rPr>
        <w:t xml:space="preserve">Mr. Varnado.  </w:t>
      </w:r>
      <w:r>
        <w:rPr>
          <w:rFonts w:eastAsia="ヒラギノ角ゴ Pro W3" w:cs="Arial"/>
          <w:szCs w:val="26"/>
        </w:rPr>
        <w:t xml:space="preserve">The </w:t>
      </w:r>
      <w:r w:rsidR="00E86224">
        <w:rPr>
          <w:rFonts w:eastAsia="ヒラギノ角ゴ Pro W3" w:cs="Arial"/>
          <w:szCs w:val="26"/>
        </w:rPr>
        <w:t xml:space="preserve">motion </w:t>
      </w:r>
      <w:r w:rsidR="00EA1A77">
        <w:rPr>
          <w:rFonts w:eastAsia="ヒラギノ角ゴ Pro W3" w:cs="Arial"/>
          <w:szCs w:val="26"/>
        </w:rPr>
        <w:t xml:space="preserve">was approved.  </w:t>
      </w:r>
      <w:r w:rsidR="00E86224">
        <w:rPr>
          <w:rFonts w:eastAsia="ヒラギノ角ゴ Pro W3" w:cs="Arial"/>
          <w:szCs w:val="26"/>
        </w:rPr>
        <w:t xml:space="preserve">  </w:t>
      </w:r>
    </w:p>
    <w:p w14:paraId="3F1C9798" w14:textId="77777777" w:rsidR="009A0961" w:rsidRDefault="009A0961" w:rsidP="00905E2D">
      <w:pPr>
        <w:spacing w:after="238"/>
        <w:ind w:left="28" w:right="14"/>
        <w:rPr>
          <w:b/>
          <w:sz w:val="28"/>
          <w:szCs w:val="28"/>
          <w:u w:val="single"/>
        </w:rPr>
      </w:pPr>
    </w:p>
    <w:p w14:paraId="0ED321B4" w14:textId="77777777" w:rsidR="003A1DB0" w:rsidRDefault="003A1DB0" w:rsidP="00905E2D">
      <w:pPr>
        <w:spacing w:after="238"/>
        <w:ind w:left="28" w:right="14"/>
        <w:rPr>
          <w:b/>
          <w:sz w:val="28"/>
          <w:szCs w:val="28"/>
          <w:u w:val="single"/>
        </w:rPr>
      </w:pPr>
    </w:p>
    <w:p w14:paraId="194982AB" w14:textId="77777777" w:rsidR="00B00BB7" w:rsidRDefault="00B00BB7" w:rsidP="00905E2D">
      <w:pPr>
        <w:spacing w:after="238"/>
        <w:ind w:left="28" w:right="14"/>
        <w:rPr>
          <w:b/>
          <w:sz w:val="28"/>
          <w:szCs w:val="28"/>
          <w:u w:val="single"/>
        </w:rPr>
      </w:pPr>
    </w:p>
    <w:p w14:paraId="2554425B" w14:textId="27E1B780" w:rsidR="00905E2D" w:rsidRDefault="00B00BB7" w:rsidP="00905E2D">
      <w:pPr>
        <w:spacing w:after="238"/>
        <w:ind w:left="28" w:right="14"/>
        <w:rPr>
          <w:b/>
          <w:sz w:val="28"/>
          <w:szCs w:val="28"/>
          <w:u w:val="single"/>
        </w:rPr>
      </w:pPr>
      <w:r>
        <w:rPr>
          <w:b/>
          <w:sz w:val="28"/>
          <w:szCs w:val="28"/>
          <w:u w:val="single"/>
        </w:rPr>
        <w:t>A</w:t>
      </w:r>
      <w:r w:rsidR="00905E2D">
        <w:rPr>
          <w:b/>
          <w:sz w:val="28"/>
          <w:szCs w:val="28"/>
          <w:u w:val="single"/>
        </w:rPr>
        <w:t xml:space="preserve">pproval of Minutes for </w:t>
      </w:r>
      <w:r w:rsidR="004F705D">
        <w:rPr>
          <w:b/>
          <w:sz w:val="28"/>
          <w:szCs w:val="28"/>
          <w:u w:val="single"/>
        </w:rPr>
        <w:t xml:space="preserve">Dec. 3, </w:t>
      </w:r>
      <w:r w:rsidR="00905E2D">
        <w:rPr>
          <w:b/>
          <w:sz w:val="28"/>
          <w:szCs w:val="28"/>
          <w:u w:val="single"/>
        </w:rPr>
        <w:t>202</w:t>
      </w:r>
      <w:r w:rsidR="00144218">
        <w:rPr>
          <w:b/>
          <w:sz w:val="28"/>
          <w:szCs w:val="28"/>
          <w:u w:val="single"/>
        </w:rPr>
        <w:t>0</w:t>
      </w:r>
      <w:r w:rsidR="00905E2D">
        <w:rPr>
          <w:b/>
          <w:sz w:val="28"/>
          <w:szCs w:val="28"/>
          <w:u w:val="single"/>
        </w:rPr>
        <w:t xml:space="preserve"> Meeting:  </w:t>
      </w:r>
    </w:p>
    <w:p w14:paraId="2C8253FC" w14:textId="1547C065" w:rsidR="00905E2D" w:rsidRDefault="00905E2D" w:rsidP="00905E2D">
      <w:pPr>
        <w:spacing w:after="252"/>
        <w:ind w:left="28" w:right="259"/>
        <w:jc w:val="left"/>
        <w:rPr>
          <w:rFonts w:eastAsia="ヒラギノ角ゴ Pro W3"/>
          <w:b/>
          <w:sz w:val="28"/>
          <w:szCs w:val="28"/>
          <w:u w:val="single"/>
        </w:rPr>
      </w:pPr>
      <w:r>
        <w:t xml:space="preserve">The minutes from the </w:t>
      </w:r>
      <w:r w:rsidR="004F705D">
        <w:t xml:space="preserve">Dec. 3, </w:t>
      </w:r>
      <w:r>
        <w:t xml:space="preserve">2020, meeting were mailed prior to the board meeting. Mr. Williams stated that if there were no corrections, the minutes would stand approved as presented.  The minutes were approved by unanimous consent.    </w:t>
      </w:r>
    </w:p>
    <w:p w14:paraId="57454D49" w14:textId="77777777" w:rsidR="00905E2D" w:rsidRDefault="00905E2D" w:rsidP="00905E2D">
      <w:pPr>
        <w:pStyle w:val="Default"/>
        <w:rPr>
          <w:rFonts w:ascii="Calibri" w:hAnsi="Calibri" w:cs="Calibri"/>
          <w:bCs/>
          <w:sz w:val="28"/>
          <w:szCs w:val="28"/>
        </w:rPr>
      </w:pPr>
      <w:bookmarkStart w:id="0" w:name="_Hlk65065789"/>
      <w:r>
        <w:rPr>
          <w:rFonts w:ascii="Calibri" w:hAnsi="Calibri" w:cs="Calibri"/>
          <w:b/>
          <w:bCs/>
          <w:sz w:val="28"/>
          <w:szCs w:val="28"/>
          <w:u w:val="single"/>
        </w:rPr>
        <w:t xml:space="preserve">New Business: </w:t>
      </w:r>
      <w:r>
        <w:rPr>
          <w:rFonts w:ascii="Calibri" w:hAnsi="Calibri" w:cs="Calibri"/>
          <w:bCs/>
          <w:sz w:val="28"/>
          <w:szCs w:val="28"/>
        </w:rPr>
        <w:t xml:space="preserve">  </w:t>
      </w:r>
    </w:p>
    <w:bookmarkEnd w:id="0"/>
    <w:p w14:paraId="0D8A29E4" w14:textId="5B0D2FEF" w:rsidR="00F71ED5" w:rsidRDefault="00F71ED5" w:rsidP="00905E2D">
      <w:pPr>
        <w:jc w:val="left"/>
      </w:pPr>
    </w:p>
    <w:p w14:paraId="015A3453" w14:textId="0E4BEACD" w:rsidR="005A5CFF" w:rsidRPr="005A5CFF" w:rsidRDefault="005A5CFF" w:rsidP="00905E2D">
      <w:pPr>
        <w:jc w:val="left"/>
        <w:rPr>
          <w:b/>
          <w:bCs/>
        </w:rPr>
      </w:pPr>
      <w:r w:rsidRPr="005A5CFF">
        <w:rPr>
          <w:b/>
          <w:bCs/>
        </w:rPr>
        <w:t xml:space="preserve">Alabama Department of Rehabilitation Services, Administrative Rules:  </w:t>
      </w:r>
    </w:p>
    <w:p w14:paraId="1721322E" w14:textId="77777777" w:rsidR="005A5CFF" w:rsidRDefault="005A5CFF" w:rsidP="00905E2D">
      <w:pPr>
        <w:jc w:val="left"/>
      </w:pPr>
    </w:p>
    <w:p w14:paraId="4EF9C7FA" w14:textId="0154B121" w:rsidR="00357329" w:rsidRDefault="005843D8" w:rsidP="00905E2D">
      <w:pPr>
        <w:jc w:val="left"/>
      </w:pPr>
      <w:r>
        <w:t xml:space="preserve">Mr. Williams </w:t>
      </w:r>
      <w:r w:rsidR="00357329">
        <w:t xml:space="preserve">opened the floor for discussion indicating the Board would need to consider two motions for the Legal Office to </w:t>
      </w:r>
      <w:r w:rsidR="00BB330E">
        <w:t xml:space="preserve">propose </w:t>
      </w:r>
      <w:r w:rsidR="00357329">
        <w:t xml:space="preserve">and publish a new rule and amendments to the department’s Administrative Codes Rules as follows:   </w:t>
      </w:r>
    </w:p>
    <w:p w14:paraId="3435B106" w14:textId="0AD50082" w:rsidR="00357329" w:rsidRDefault="00357329" w:rsidP="00905E2D">
      <w:pPr>
        <w:jc w:val="left"/>
      </w:pPr>
    </w:p>
    <w:p w14:paraId="28814016" w14:textId="59E19C90" w:rsidR="00357329" w:rsidRDefault="00357329" w:rsidP="00BB330E">
      <w:pPr>
        <w:jc w:val="left"/>
      </w:pPr>
      <w:r>
        <w:t>A new rule and amendments to the department’s Administrative Code Rules 795-</w:t>
      </w:r>
      <w:r w:rsidR="003C5377">
        <w:t>1</w:t>
      </w:r>
      <w:r>
        <w:t xml:space="preserve">-1-.12 through -.17, Organization and Administration.  The proposed new rule reflects the department’s use of electronic records and signatures as allowed under state law.  The amendments renumber rules in the chapter as needed after the addition of the new rule.   </w:t>
      </w:r>
    </w:p>
    <w:p w14:paraId="57CE2EA2" w14:textId="632CF4B7" w:rsidR="00357329" w:rsidRDefault="00357329" w:rsidP="002E3464">
      <w:pPr>
        <w:ind w:left="0" w:firstLine="0"/>
        <w:jc w:val="left"/>
      </w:pPr>
    </w:p>
    <w:p w14:paraId="2C62ED0D" w14:textId="7DF47767" w:rsidR="002E3464" w:rsidRDefault="002E3464" w:rsidP="002E3464">
      <w:pPr>
        <w:ind w:left="0" w:firstLine="0"/>
        <w:jc w:val="left"/>
      </w:pPr>
      <w:r>
        <w:t xml:space="preserve">Mr. Williams moved that the Board </w:t>
      </w:r>
      <w:r w:rsidR="000A50A9">
        <w:t>a</w:t>
      </w:r>
      <w:r>
        <w:t xml:space="preserve">nnounce and </w:t>
      </w:r>
      <w:r w:rsidR="000A50A9">
        <w:t>p</w:t>
      </w:r>
      <w:r>
        <w:t xml:space="preserve">ublish for </w:t>
      </w:r>
      <w:r w:rsidR="000A50A9">
        <w:t>p</w:t>
      </w:r>
      <w:r>
        <w:t xml:space="preserve">ublic </w:t>
      </w:r>
      <w:r w:rsidR="000A50A9">
        <w:t>c</w:t>
      </w:r>
      <w:r>
        <w:t xml:space="preserve">omment </w:t>
      </w:r>
      <w:r w:rsidR="000A50A9">
        <w:t xml:space="preserve">a Notice of </w:t>
      </w:r>
      <w:r>
        <w:t>Inten</w:t>
      </w:r>
      <w:r w:rsidR="000A50A9">
        <w:t xml:space="preserve">ded Action </w:t>
      </w:r>
      <w:r>
        <w:t xml:space="preserve">to </w:t>
      </w:r>
      <w:r w:rsidR="000A50A9">
        <w:t>a</w:t>
      </w:r>
      <w:r>
        <w:t xml:space="preserve">dopt and </w:t>
      </w:r>
      <w:r w:rsidR="000A50A9">
        <w:t>a</w:t>
      </w:r>
      <w:r>
        <w:t xml:space="preserve">mend the following Alabama Department of Rehabilitation Services (ADRS) Administrative Rules </w:t>
      </w:r>
      <w:r w:rsidR="00322AE7">
        <w:t xml:space="preserve">allowing </w:t>
      </w:r>
      <w:r>
        <w:t xml:space="preserve">ADRS to use electronic records and signatures as </w:t>
      </w:r>
      <w:r w:rsidR="000A50A9">
        <w:t xml:space="preserve">permitted </w:t>
      </w:r>
      <w:r>
        <w:t>under state law and amend rules renumber</w:t>
      </w:r>
      <w:r w:rsidR="000A50A9">
        <w:t xml:space="preserve">ing them </w:t>
      </w:r>
      <w:r>
        <w:t xml:space="preserve">in the chapter as needed after the addition of a new rule:  </w:t>
      </w:r>
    </w:p>
    <w:p w14:paraId="47A1E52E" w14:textId="763C4C63" w:rsidR="000C224C" w:rsidRDefault="002E3464" w:rsidP="00323B75">
      <w:pPr>
        <w:ind w:left="0" w:firstLine="0"/>
        <w:jc w:val="left"/>
      </w:pPr>
      <w:r>
        <w:t>795-</w:t>
      </w:r>
      <w:r w:rsidR="00D30CE1">
        <w:t>1</w:t>
      </w:r>
      <w:r>
        <w:t xml:space="preserve">-1-.12 through -.17.  </w:t>
      </w:r>
      <w:r w:rsidR="000C224C">
        <w:t xml:space="preserve">The motion was seconded by </w:t>
      </w:r>
      <w:r w:rsidR="002F5CD4">
        <w:t xml:space="preserve">Mr. </w:t>
      </w:r>
      <w:r w:rsidR="00323B75">
        <w:t xml:space="preserve">Varnado and </w:t>
      </w:r>
      <w:r w:rsidR="000C224C">
        <w:t xml:space="preserve">the motion </w:t>
      </w:r>
      <w:r w:rsidR="008A016E">
        <w:t xml:space="preserve">was approved.  </w:t>
      </w:r>
      <w:r w:rsidR="00323B75">
        <w:t xml:space="preserve"> </w:t>
      </w:r>
      <w:r w:rsidR="000C224C">
        <w:t xml:space="preserve">    </w:t>
      </w:r>
    </w:p>
    <w:p w14:paraId="1E1FBA72" w14:textId="424069A7" w:rsidR="00357329" w:rsidRDefault="00357329" w:rsidP="00905E2D">
      <w:pPr>
        <w:jc w:val="left"/>
      </w:pPr>
    </w:p>
    <w:p w14:paraId="400E79D9" w14:textId="77777777" w:rsidR="00BB330E" w:rsidRDefault="008842AB" w:rsidP="00BB330E">
      <w:pPr>
        <w:jc w:val="left"/>
      </w:pPr>
      <w:r>
        <w:t xml:space="preserve">Amendments to the State of Alabama Independent Living (SAIL) </w:t>
      </w:r>
      <w:r w:rsidR="00322AE7">
        <w:t xml:space="preserve">Service Program </w:t>
      </w:r>
      <w:r>
        <w:t>reflect</w:t>
      </w:r>
      <w:r w:rsidR="00BB330E">
        <w:t xml:space="preserve">ing </w:t>
      </w:r>
      <w:r>
        <w:t xml:space="preserve">the SAIL </w:t>
      </w:r>
      <w:r w:rsidR="00322AE7">
        <w:t>Service P</w:t>
      </w:r>
      <w:r>
        <w:t xml:space="preserve">rogram changing the former Independent Living Service </w:t>
      </w:r>
      <w:r w:rsidR="0044651A">
        <w:t xml:space="preserve">Program </w:t>
      </w:r>
      <w:r>
        <w:t>to the current Community Support Services</w:t>
      </w:r>
      <w:r w:rsidR="0044651A">
        <w:t xml:space="preserve"> Program</w:t>
      </w:r>
      <w:r w:rsidR="00F24A6A">
        <w:t xml:space="preserve">.  </w:t>
      </w:r>
      <w:r w:rsidR="00BB330E">
        <w:t>The proposed a</w:t>
      </w:r>
      <w:r>
        <w:t>mendments to Rules 795-1-1</w:t>
      </w:r>
      <w:r w:rsidR="00C802C2">
        <w:t>-.04, 795-1-1-.17</w:t>
      </w:r>
      <w:r w:rsidR="00BB330E">
        <w:t xml:space="preserve">, </w:t>
      </w:r>
    </w:p>
    <w:p w14:paraId="178692BB" w14:textId="1B783F1A" w:rsidR="008842AB" w:rsidRPr="00BB330E" w:rsidRDefault="00C802C2" w:rsidP="00BB330E">
      <w:pPr>
        <w:jc w:val="left"/>
        <w:rPr>
          <w:b/>
          <w:bCs/>
        </w:rPr>
      </w:pPr>
      <w:r>
        <w:t>795-2-1-.01</w:t>
      </w:r>
      <w:r w:rsidR="00BB330E">
        <w:t xml:space="preserve">, </w:t>
      </w:r>
      <w:r>
        <w:t xml:space="preserve"> </w:t>
      </w:r>
      <w:r w:rsidR="00BB330E">
        <w:t xml:space="preserve">and 795-9-1-.01 through -.07 </w:t>
      </w:r>
      <w:r>
        <w:t xml:space="preserve">change references from Independent Living Service </w:t>
      </w:r>
      <w:r w:rsidR="00322AE7">
        <w:t xml:space="preserve">Program </w:t>
      </w:r>
      <w:r>
        <w:t>to Community Support Services</w:t>
      </w:r>
      <w:r w:rsidR="00322AE7">
        <w:t xml:space="preserve"> Program</w:t>
      </w:r>
      <w:r>
        <w:t xml:space="preserve">.   The change in the program name and services provided in the program are required by changes in federal funding.    </w:t>
      </w:r>
    </w:p>
    <w:p w14:paraId="43C230F9" w14:textId="0BDD9D99" w:rsidR="008842AB" w:rsidRDefault="008842AB" w:rsidP="00905E2D">
      <w:pPr>
        <w:jc w:val="left"/>
        <w:rPr>
          <w:b/>
          <w:bCs/>
        </w:rPr>
      </w:pPr>
    </w:p>
    <w:p w14:paraId="5152BE73" w14:textId="7ADCCDD0" w:rsidR="008842AB" w:rsidRDefault="000453F1" w:rsidP="00905E2D">
      <w:pPr>
        <w:jc w:val="left"/>
      </w:pPr>
      <w:r>
        <w:t xml:space="preserve">Mr. Williams moved that the Board </w:t>
      </w:r>
      <w:r w:rsidR="00EF0E4D">
        <w:t>a</w:t>
      </w:r>
      <w:r>
        <w:t xml:space="preserve">nnounce and </w:t>
      </w:r>
      <w:r w:rsidR="00EF0E4D">
        <w:t>p</w:t>
      </w:r>
      <w:r>
        <w:t xml:space="preserve">ublish for </w:t>
      </w:r>
      <w:r w:rsidR="00EF0E4D">
        <w:t>p</w:t>
      </w:r>
      <w:r>
        <w:t xml:space="preserve">ublic </w:t>
      </w:r>
      <w:r w:rsidR="00EF0E4D">
        <w:t>c</w:t>
      </w:r>
      <w:r>
        <w:t xml:space="preserve">omment </w:t>
      </w:r>
      <w:r w:rsidR="00EF0E4D">
        <w:t>Notice</w:t>
      </w:r>
      <w:r w:rsidR="00812810">
        <w:t>s</w:t>
      </w:r>
      <w:r w:rsidR="00EF0E4D">
        <w:t xml:space="preserve"> of Intended Action to a</w:t>
      </w:r>
      <w:r w:rsidR="00137A0B">
        <w:t xml:space="preserve">mend </w:t>
      </w:r>
      <w:r>
        <w:t xml:space="preserve">the following Alabama Department of Rehabilitation Services Administrative Rules </w:t>
      </w:r>
      <w:r w:rsidR="00812810">
        <w:t xml:space="preserve">regarding the State of Alabama Independent Living (SAIL) Service Program to </w:t>
      </w:r>
      <w:r w:rsidR="00137A0B">
        <w:t xml:space="preserve">change the program name and services from Independent Living </w:t>
      </w:r>
      <w:r w:rsidR="00812810">
        <w:t xml:space="preserve">Service Program to </w:t>
      </w:r>
      <w:r w:rsidR="00137A0B">
        <w:t>Community Support Services</w:t>
      </w:r>
      <w:r w:rsidR="00EF0E4D">
        <w:t xml:space="preserve"> Program</w:t>
      </w:r>
      <w:r w:rsidR="00137A0B">
        <w:t>:  795-1-1-.04(7); 795-1-1-.1</w:t>
      </w:r>
      <w:r w:rsidR="00DF1917">
        <w:t>7</w:t>
      </w:r>
      <w:r w:rsidR="00137A0B">
        <w:t xml:space="preserve">(1)(g); 795-2-1-01(g); and 795-9-1-.01 through -.07.  </w:t>
      </w:r>
      <w:r w:rsidR="00661908">
        <w:t xml:space="preserve">The motion was seconded by </w:t>
      </w:r>
      <w:r w:rsidR="000D1E11">
        <w:t xml:space="preserve">Mrs. Foster </w:t>
      </w:r>
      <w:r w:rsidR="00661908">
        <w:t xml:space="preserve">and the motion </w:t>
      </w:r>
      <w:r w:rsidR="000D1E11">
        <w:t xml:space="preserve">was approved.  </w:t>
      </w:r>
      <w:r w:rsidR="00661908">
        <w:t xml:space="preserve">      </w:t>
      </w:r>
    </w:p>
    <w:p w14:paraId="018C4689" w14:textId="2A7AC960" w:rsidR="00F71ED5" w:rsidRDefault="00F71ED5" w:rsidP="00905E2D">
      <w:pPr>
        <w:jc w:val="left"/>
      </w:pPr>
    </w:p>
    <w:p w14:paraId="6D19A466" w14:textId="148DC1A1" w:rsidR="00F71ED5" w:rsidRDefault="00F71ED5" w:rsidP="00905E2D">
      <w:pPr>
        <w:jc w:val="left"/>
        <w:rPr>
          <w:b/>
          <w:bCs/>
        </w:rPr>
      </w:pPr>
      <w:r>
        <w:t xml:space="preserve">Upon approval by the Board, </w:t>
      </w:r>
      <w:r w:rsidR="00D37874">
        <w:t xml:space="preserve">a </w:t>
      </w:r>
      <w:r>
        <w:t xml:space="preserve">notice of the rule changes will appear in the Alabama Administrative Monthly in the March 31, 2021 edition.   The notice will call for public comments and written requests to orally address the Board concerning the rule changes.  The rule changes will also be placed on the department’s public website.  </w:t>
      </w:r>
    </w:p>
    <w:p w14:paraId="31C32832" w14:textId="26E9C688" w:rsidR="008842AB" w:rsidRDefault="008842AB" w:rsidP="00905E2D">
      <w:pPr>
        <w:jc w:val="left"/>
        <w:rPr>
          <w:b/>
          <w:bCs/>
        </w:rPr>
      </w:pPr>
    </w:p>
    <w:p w14:paraId="34E3E9E9" w14:textId="022D9EEF" w:rsidR="009A0961" w:rsidRDefault="009A0961" w:rsidP="00905E2D">
      <w:pPr>
        <w:jc w:val="left"/>
        <w:rPr>
          <w:b/>
          <w:bCs/>
        </w:rPr>
      </w:pPr>
    </w:p>
    <w:p w14:paraId="2B36F9D0" w14:textId="771A62E0" w:rsidR="009A0961" w:rsidRDefault="009A0961" w:rsidP="00905E2D">
      <w:pPr>
        <w:jc w:val="left"/>
        <w:rPr>
          <w:b/>
          <w:bCs/>
        </w:rPr>
      </w:pPr>
    </w:p>
    <w:p w14:paraId="4A5012B3" w14:textId="7CEA4972" w:rsidR="009A0961" w:rsidRDefault="009A0961" w:rsidP="00905E2D">
      <w:pPr>
        <w:jc w:val="left"/>
        <w:rPr>
          <w:b/>
          <w:bCs/>
        </w:rPr>
      </w:pPr>
    </w:p>
    <w:p w14:paraId="4310943F" w14:textId="6E141C36" w:rsidR="009A0961" w:rsidRDefault="009A0961" w:rsidP="00905E2D">
      <w:pPr>
        <w:jc w:val="left"/>
        <w:rPr>
          <w:b/>
          <w:bCs/>
        </w:rPr>
      </w:pPr>
    </w:p>
    <w:p w14:paraId="550EF979" w14:textId="77777777" w:rsidR="009A0961" w:rsidRDefault="009A0961" w:rsidP="00905E2D">
      <w:pPr>
        <w:jc w:val="left"/>
        <w:rPr>
          <w:b/>
          <w:bCs/>
        </w:rPr>
      </w:pPr>
    </w:p>
    <w:p w14:paraId="7FE24890" w14:textId="77777777" w:rsidR="003A1DB0" w:rsidRDefault="003A1DB0" w:rsidP="00905E2D">
      <w:pPr>
        <w:jc w:val="left"/>
        <w:rPr>
          <w:b/>
          <w:bCs/>
        </w:rPr>
      </w:pPr>
    </w:p>
    <w:p w14:paraId="4AD96A7D" w14:textId="77777777" w:rsidR="003A1DB0" w:rsidRDefault="003A1DB0" w:rsidP="00905E2D">
      <w:pPr>
        <w:jc w:val="left"/>
        <w:rPr>
          <w:b/>
          <w:bCs/>
        </w:rPr>
      </w:pPr>
    </w:p>
    <w:p w14:paraId="71720401" w14:textId="2706CC54" w:rsidR="008842AB" w:rsidRPr="005A5CFF" w:rsidRDefault="004036A3" w:rsidP="00905E2D">
      <w:pPr>
        <w:jc w:val="left"/>
        <w:rPr>
          <w:b/>
          <w:bCs/>
        </w:rPr>
      </w:pPr>
      <w:r w:rsidRPr="005A5CFF">
        <w:rPr>
          <w:b/>
          <w:bCs/>
        </w:rPr>
        <w:t>Alabama Ethics Commission/Statement of Economic Interests</w:t>
      </w:r>
      <w:r w:rsidR="004D42AA" w:rsidRPr="005A5CFF">
        <w:rPr>
          <w:b/>
          <w:bCs/>
        </w:rPr>
        <w:t>:</w:t>
      </w:r>
    </w:p>
    <w:p w14:paraId="1B37DEC2" w14:textId="32025FB3" w:rsidR="008842AB" w:rsidRDefault="008842AB" w:rsidP="00905E2D">
      <w:pPr>
        <w:jc w:val="left"/>
        <w:rPr>
          <w:b/>
          <w:bCs/>
        </w:rPr>
      </w:pPr>
    </w:p>
    <w:p w14:paraId="6C849FA1" w14:textId="362EA51E" w:rsidR="008842AB" w:rsidRPr="004036A3" w:rsidRDefault="004036A3" w:rsidP="00905E2D">
      <w:pPr>
        <w:jc w:val="left"/>
      </w:pPr>
      <w:r>
        <w:t xml:space="preserve">Mr. Williams and </w:t>
      </w:r>
      <w:r w:rsidR="005535E6">
        <w:t xml:space="preserve">Mrs. </w:t>
      </w:r>
      <w:r>
        <w:t>Ashley Hamlett</w:t>
      </w:r>
      <w:r w:rsidR="00C91C86">
        <w:t>, General Counsel reminded appointed Board members that they are required to file a Statement of Economic Interests form with the Alabama Ethics Commission</w:t>
      </w:r>
      <w:r w:rsidR="00B26336">
        <w:t xml:space="preserve">, </w:t>
      </w:r>
      <w:hyperlink r:id="rId7" w:history="1">
        <w:r w:rsidR="00363E73" w:rsidRPr="00470DE5">
          <w:rPr>
            <w:rStyle w:val="Hyperlink"/>
          </w:rPr>
          <w:t>www.ethics.alabama.gov</w:t>
        </w:r>
      </w:hyperlink>
      <w:r w:rsidR="00363E73">
        <w:t xml:space="preserve"> </w:t>
      </w:r>
      <w:r w:rsidR="00C91C86">
        <w:t xml:space="preserve">each year by April 30.  These forms cover each calendar year, </w:t>
      </w:r>
      <w:r w:rsidR="00E61FEB">
        <w:t xml:space="preserve">so </w:t>
      </w:r>
      <w:r w:rsidR="00C91C86">
        <w:t>Board member</w:t>
      </w:r>
      <w:r w:rsidR="00E61FEB">
        <w:t xml:space="preserve">s serving </w:t>
      </w:r>
      <w:r w:rsidR="00C91C86">
        <w:t xml:space="preserve">for any portion of the calendar year 2020, are required to file this statement by April 30, 2021.   </w:t>
      </w:r>
      <w:r>
        <w:t xml:space="preserve"> </w:t>
      </w:r>
    </w:p>
    <w:p w14:paraId="368F0A27" w14:textId="28854C71" w:rsidR="008842AB" w:rsidRDefault="008842AB" w:rsidP="00905E2D">
      <w:pPr>
        <w:jc w:val="left"/>
        <w:rPr>
          <w:b/>
          <w:bCs/>
        </w:rPr>
      </w:pPr>
    </w:p>
    <w:p w14:paraId="6D4A1CF3" w14:textId="77777777" w:rsidR="00F753DA" w:rsidRDefault="00F753DA" w:rsidP="00F753DA">
      <w:pPr>
        <w:spacing w:after="138" w:line="254" w:lineRule="auto"/>
        <w:ind w:left="43" w:firstLine="0"/>
        <w:jc w:val="left"/>
        <w:rPr>
          <w:b/>
          <w:iCs/>
          <w:sz w:val="28"/>
          <w:szCs w:val="28"/>
          <w:u w:val="single"/>
        </w:rPr>
      </w:pPr>
      <w:r>
        <w:rPr>
          <w:b/>
          <w:iCs/>
          <w:sz w:val="28"/>
          <w:szCs w:val="28"/>
          <w:u w:val="single"/>
        </w:rPr>
        <w:t xml:space="preserve">Board Member Questions and Division Updates: </w:t>
      </w:r>
    </w:p>
    <w:p w14:paraId="4F45926F" w14:textId="77777777" w:rsidR="00F753DA" w:rsidRDefault="00F753DA" w:rsidP="00F753DA">
      <w:pPr>
        <w:spacing w:after="138" w:line="254" w:lineRule="auto"/>
        <w:ind w:left="43" w:firstLine="0"/>
        <w:jc w:val="left"/>
      </w:pPr>
      <w:r>
        <w:t>The Executive Leadership Team members were provided an opportunity to answer any questions and give updates to their written reports.</w:t>
      </w:r>
    </w:p>
    <w:p w14:paraId="304BAD96" w14:textId="77777777" w:rsidR="00F753DA" w:rsidRDefault="00F753DA" w:rsidP="00905E2D">
      <w:pPr>
        <w:jc w:val="left"/>
        <w:rPr>
          <w:b/>
          <w:bCs/>
        </w:rPr>
      </w:pPr>
    </w:p>
    <w:p w14:paraId="287A935C" w14:textId="7DAEFB42" w:rsidR="008A6EAF" w:rsidRDefault="008A6EAF" w:rsidP="008A6EAF">
      <w:pPr>
        <w:pStyle w:val="Default"/>
        <w:rPr>
          <w:rFonts w:ascii="Calibri" w:hAnsi="Calibri" w:cs="Calibri"/>
          <w:bCs/>
          <w:sz w:val="28"/>
          <w:szCs w:val="28"/>
        </w:rPr>
      </w:pPr>
      <w:r>
        <w:rPr>
          <w:rFonts w:ascii="Calibri" w:hAnsi="Calibri" w:cs="Calibri"/>
          <w:b/>
          <w:bCs/>
          <w:sz w:val="28"/>
          <w:szCs w:val="28"/>
          <w:u w:val="single"/>
        </w:rPr>
        <w:t xml:space="preserve">Commissioner’s Comments &amp; Legislative Update: </w:t>
      </w:r>
      <w:r>
        <w:rPr>
          <w:rFonts w:ascii="Calibri" w:hAnsi="Calibri" w:cs="Calibri"/>
          <w:bCs/>
          <w:sz w:val="28"/>
          <w:szCs w:val="28"/>
        </w:rPr>
        <w:t xml:space="preserve">  </w:t>
      </w:r>
    </w:p>
    <w:p w14:paraId="31E11A6C" w14:textId="77777777" w:rsidR="00F753DA" w:rsidRDefault="00F753DA" w:rsidP="00905E2D">
      <w:pPr>
        <w:jc w:val="left"/>
        <w:rPr>
          <w:b/>
          <w:bCs/>
        </w:rPr>
      </w:pPr>
    </w:p>
    <w:p w14:paraId="3EE4E7CF" w14:textId="63393F67" w:rsidR="00D87289" w:rsidRDefault="00D87289" w:rsidP="00D87289">
      <w:pPr>
        <w:jc w:val="left"/>
      </w:pPr>
      <w:r>
        <w:t xml:space="preserve">Commissioner Burdeshaw reported that the Alabama Department of Rehabilitation Services (ADRS) submitted its budget request for FY 2022.  The request included level funding for ADRS programs and an additional $1,485,336.00 increase for Alabama’s Early Intervention System (AEIS).  Commissioner Burdeshaw was pleased to report that the Governor’s Budget Recommendations include our department’s total request.  The additional request is based on average growth in the Early Intervention program over multiple years.  311 eligible children x $398.00 monthly per child rate x 12 months = $1, 485,336.00.  This amount would once again allow the Early Intervention program to make it through the year.  Commissioner Burdeshaw and Mrs. Jill West, Governmental Relations Manager, recently met virtually with Senator Arthur Orr, Chair of the Senate Finance and Taxation Education Committee, and shared information regarding the need for increased funds for AEIS.  Also, a cover letter with justification for the increase was sent to Sen. Orr, Rep. Bill Poole (Chair of the House Ways &amp; Means Educational Committee), and House Speaker Mac McCutcheon.   </w:t>
      </w:r>
    </w:p>
    <w:p w14:paraId="5D4C732E" w14:textId="58EB9BE1" w:rsidR="00D87289" w:rsidRDefault="00D87289" w:rsidP="00905E2D">
      <w:pPr>
        <w:jc w:val="left"/>
      </w:pPr>
    </w:p>
    <w:p w14:paraId="36E3107A" w14:textId="77777777" w:rsidR="00D87289" w:rsidRPr="00D87289" w:rsidRDefault="00D87289" w:rsidP="00905E2D">
      <w:pPr>
        <w:jc w:val="left"/>
      </w:pPr>
    </w:p>
    <w:p w14:paraId="79A8C307" w14:textId="386B3F41" w:rsidR="007B1160" w:rsidRDefault="007B1160" w:rsidP="00905E2D">
      <w:pPr>
        <w:jc w:val="left"/>
        <w:rPr>
          <w:b/>
          <w:bCs/>
        </w:rPr>
      </w:pPr>
      <w:r>
        <w:rPr>
          <w:b/>
          <w:bCs/>
        </w:rPr>
        <w:t xml:space="preserve">2021 Alabama Legislative Session </w:t>
      </w:r>
      <w:r w:rsidR="000928A6">
        <w:rPr>
          <w:b/>
          <w:bCs/>
        </w:rPr>
        <w:t xml:space="preserve">- </w:t>
      </w:r>
      <w:r>
        <w:rPr>
          <w:b/>
          <w:bCs/>
        </w:rPr>
        <w:t xml:space="preserve">Bill Tracking:  </w:t>
      </w:r>
    </w:p>
    <w:p w14:paraId="1FA0A6D8" w14:textId="77777777" w:rsidR="007B1160" w:rsidRDefault="007B1160" w:rsidP="00905E2D">
      <w:pPr>
        <w:jc w:val="left"/>
        <w:rPr>
          <w:b/>
          <w:bCs/>
        </w:rPr>
      </w:pPr>
    </w:p>
    <w:p w14:paraId="63B54208" w14:textId="1E1C8740" w:rsidR="00A95491" w:rsidRPr="00333A02" w:rsidRDefault="007B1160" w:rsidP="00905E2D">
      <w:pPr>
        <w:jc w:val="left"/>
        <w:rPr>
          <w:szCs w:val="26"/>
        </w:rPr>
      </w:pPr>
      <w:r w:rsidRPr="00333A02">
        <w:rPr>
          <w:szCs w:val="26"/>
        </w:rPr>
        <w:t xml:space="preserve">Commissioner Burdeshaw </w:t>
      </w:r>
      <w:r w:rsidR="00C04144">
        <w:rPr>
          <w:szCs w:val="26"/>
        </w:rPr>
        <w:t xml:space="preserve">discussed </w:t>
      </w:r>
      <w:r w:rsidRPr="00333A02">
        <w:rPr>
          <w:szCs w:val="26"/>
        </w:rPr>
        <w:t xml:space="preserve">various </w:t>
      </w:r>
      <w:r w:rsidR="001A68F1" w:rsidRPr="00333A02">
        <w:rPr>
          <w:szCs w:val="26"/>
        </w:rPr>
        <w:t xml:space="preserve">legislative </w:t>
      </w:r>
      <w:r w:rsidR="00D170FE" w:rsidRPr="00333A02">
        <w:rPr>
          <w:szCs w:val="26"/>
        </w:rPr>
        <w:t xml:space="preserve">bills that she is </w:t>
      </w:r>
      <w:r w:rsidR="00A95491" w:rsidRPr="00333A02">
        <w:rPr>
          <w:szCs w:val="26"/>
        </w:rPr>
        <w:t xml:space="preserve">tracking:  </w:t>
      </w:r>
    </w:p>
    <w:p w14:paraId="6010884C" w14:textId="77777777" w:rsidR="00A95491" w:rsidRPr="00333A02" w:rsidRDefault="00A95491" w:rsidP="00905E2D">
      <w:pPr>
        <w:jc w:val="left"/>
        <w:rPr>
          <w:szCs w:val="26"/>
        </w:rPr>
      </w:pPr>
    </w:p>
    <w:p w14:paraId="3B101328" w14:textId="0952E608" w:rsidR="00D170FE" w:rsidRPr="00333A02" w:rsidRDefault="00A95491" w:rsidP="00512FB9">
      <w:pPr>
        <w:pStyle w:val="ListParagraph"/>
        <w:numPr>
          <w:ilvl w:val="0"/>
          <w:numId w:val="3"/>
        </w:numPr>
        <w:jc w:val="left"/>
        <w:rPr>
          <w:szCs w:val="26"/>
        </w:rPr>
      </w:pPr>
      <w:r w:rsidRPr="006E634B">
        <w:rPr>
          <w:b/>
          <w:bCs/>
          <w:szCs w:val="26"/>
        </w:rPr>
        <w:t>SB221</w:t>
      </w:r>
      <w:r w:rsidRPr="00333A02">
        <w:rPr>
          <w:szCs w:val="26"/>
        </w:rPr>
        <w:t xml:space="preserve">:  </w:t>
      </w:r>
      <w:r w:rsidR="00D170FE" w:rsidRPr="00333A02">
        <w:rPr>
          <w:szCs w:val="26"/>
        </w:rPr>
        <w:t xml:space="preserve">  </w:t>
      </w:r>
      <w:r w:rsidRPr="00333A02">
        <w:rPr>
          <w:szCs w:val="26"/>
          <w:lang w:val="en"/>
        </w:rPr>
        <w:t xml:space="preserve">Commissioner Burdeshaw reached out to Senator Clyde Chambliss, Jr. to request the addition of the Alabama Department of Rehabilitation Services </w:t>
      </w:r>
      <w:r w:rsidR="00333A02" w:rsidRPr="00333A02">
        <w:rPr>
          <w:szCs w:val="26"/>
          <w:lang w:val="en"/>
        </w:rPr>
        <w:t xml:space="preserve">(ADRS) </w:t>
      </w:r>
      <w:r w:rsidRPr="00333A02">
        <w:rPr>
          <w:szCs w:val="26"/>
          <w:lang w:val="en"/>
        </w:rPr>
        <w:t>to page four as part of the Study Commission on Interagency Cooperation and Collaboration on the Rehabilitation and Reintegration of Formerly Incarcerated Individuals</w:t>
      </w:r>
      <w:r w:rsidR="00333A02">
        <w:rPr>
          <w:szCs w:val="26"/>
          <w:lang w:val="en"/>
        </w:rPr>
        <w:t>.  P</w:t>
      </w:r>
      <w:r w:rsidRPr="00333A02">
        <w:rPr>
          <w:szCs w:val="26"/>
          <w:lang w:val="en"/>
        </w:rPr>
        <w:t xml:space="preserve">artners at the Alabama Department of Mental Health </w:t>
      </w:r>
      <w:r w:rsidR="0038290C">
        <w:rPr>
          <w:szCs w:val="26"/>
          <w:lang w:val="en"/>
        </w:rPr>
        <w:t>contacted</w:t>
      </w:r>
      <w:r w:rsidRPr="00333A02">
        <w:rPr>
          <w:szCs w:val="26"/>
          <w:lang w:val="en"/>
        </w:rPr>
        <w:t xml:space="preserve"> Commiss</w:t>
      </w:r>
      <w:r w:rsidR="00333A02" w:rsidRPr="00333A02">
        <w:rPr>
          <w:szCs w:val="26"/>
          <w:lang w:val="en"/>
        </w:rPr>
        <w:t xml:space="preserve">ioner Burdeshaw about the bill and were hopeful that ADRS could be added to the Study Commission.  </w:t>
      </w:r>
    </w:p>
    <w:p w14:paraId="10F2E4A3" w14:textId="365A237C" w:rsidR="009A0961" w:rsidRPr="001A68F1" w:rsidRDefault="00D170FE" w:rsidP="00905E2D">
      <w:pPr>
        <w:jc w:val="left"/>
      </w:pPr>
      <w:r>
        <w:t xml:space="preserve"> </w:t>
      </w:r>
    </w:p>
    <w:p w14:paraId="3AD114EB" w14:textId="021C43D5" w:rsidR="009A0961" w:rsidRDefault="009A0961" w:rsidP="00905E2D">
      <w:pPr>
        <w:jc w:val="left"/>
        <w:rPr>
          <w:b/>
          <w:bCs/>
        </w:rPr>
      </w:pPr>
    </w:p>
    <w:p w14:paraId="1162E84C" w14:textId="1A765BA5" w:rsidR="009A0961" w:rsidRDefault="009A0961" w:rsidP="00905E2D">
      <w:pPr>
        <w:jc w:val="left"/>
        <w:rPr>
          <w:b/>
          <w:bCs/>
        </w:rPr>
      </w:pPr>
    </w:p>
    <w:p w14:paraId="49A67D9E" w14:textId="637AC4E9" w:rsidR="009A0961" w:rsidRDefault="009A0961" w:rsidP="00905E2D">
      <w:pPr>
        <w:jc w:val="left"/>
        <w:rPr>
          <w:b/>
          <w:bCs/>
        </w:rPr>
      </w:pPr>
    </w:p>
    <w:p w14:paraId="77E1031F" w14:textId="77777777" w:rsidR="008A1A3C" w:rsidRDefault="008A1A3C" w:rsidP="00905E2D">
      <w:pPr>
        <w:jc w:val="left"/>
        <w:rPr>
          <w:b/>
          <w:bCs/>
        </w:rPr>
      </w:pPr>
    </w:p>
    <w:p w14:paraId="41F3E282" w14:textId="444575F6" w:rsidR="00535EC8" w:rsidRDefault="00535EC8" w:rsidP="00905E2D">
      <w:pPr>
        <w:jc w:val="left"/>
        <w:rPr>
          <w:b/>
          <w:bCs/>
        </w:rPr>
      </w:pPr>
    </w:p>
    <w:p w14:paraId="37CB24F3" w14:textId="77777777" w:rsidR="00535EC8" w:rsidRDefault="00535EC8" w:rsidP="00905E2D">
      <w:pPr>
        <w:jc w:val="left"/>
        <w:rPr>
          <w:b/>
          <w:bCs/>
        </w:rPr>
      </w:pPr>
    </w:p>
    <w:p w14:paraId="62A2DA22" w14:textId="1C9744F0" w:rsidR="009A0961" w:rsidRDefault="009A0961" w:rsidP="00905E2D">
      <w:pPr>
        <w:jc w:val="left"/>
        <w:rPr>
          <w:b/>
          <w:bCs/>
        </w:rPr>
      </w:pPr>
    </w:p>
    <w:p w14:paraId="3B0F2151" w14:textId="2EF1F5C0" w:rsidR="009A0961" w:rsidRDefault="009A0961" w:rsidP="00905E2D">
      <w:pPr>
        <w:jc w:val="left"/>
        <w:rPr>
          <w:b/>
          <w:bCs/>
        </w:rPr>
      </w:pPr>
    </w:p>
    <w:p w14:paraId="136D9DD2" w14:textId="77777777" w:rsidR="00E349F0" w:rsidRDefault="00E349F0" w:rsidP="00905E2D">
      <w:pPr>
        <w:jc w:val="left"/>
        <w:rPr>
          <w:b/>
          <w:bCs/>
        </w:rPr>
      </w:pPr>
    </w:p>
    <w:p w14:paraId="51477C43" w14:textId="30E2A261" w:rsidR="009A0961" w:rsidRPr="006E634B" w:rsidRDefault="006E634B" w:rsidP="0060419D">
      <w:pPr>
        <w:pStyle w:val="ListParagraph"/>
        <w:numPr>
          <w:ilvl w:val="0"/>
          <w:numId w:val="3"/>
        </w:numPr>
        <w:jc w:val="left"/>
      </w:pPr>
      <w:r w:rsidRPr="006E634B">
        <w:rPr>
          <w:b/>
          <w:bCs/>
          <w:color w:val="222222"/>
        </w:rPr>
        <w:t>SB77</w:t>
      </w:r>
      <w:r w:rsidR="0060419D" w:rsidRPr="006E634B">
        <w:rPr>
          <w:color w:val="222222"/>
        </w:rPr>
        <w:t xml:space="preserve">:  </w:t>
      </w:r>
      <w:r w:rsidR="006C60B1" w:rsidRPr="006E634B">
        <w:rPr>
          <w:color w:val="222222"/>
        </w:rPr>
        <w:t>Competitive bids by co. and city bds of ed and gov't entities, exclusion for purchases through cooperative purchasing agreements to include leases and lease/purchase agreements</w:t>
      </w:r>
      <w:r>
        <w:rPr>
          <w:color w:val="222222"/>
        </w:rPr>
        <w:t>. Commissioner Burdeshaw expressed concern with purchasing guideline outside of the system for our c</w:t>
      </w:r>
      <w:r w:rsidR="00D30CE1">
        <w:rPr>
          <w:color w:val="222222"/>
        </w:rPr>
        <w:t xml:space="preserve">lients.  </w:t>
      </w:r>
      <w:r>
        <w:rPr>
          <w:color w:val="222222"/>
        </w:rPr>
        <w:t xml:space="preserve">She is planning to reach out to Sen. Arthur Orr to request an exemption for </w:t>
      </w:r>
      <w:r w:rsidR="00067370">
        <w:rPr>
          <w:color w:val="222222"/>
        </w:rPr>
        <w:t xml:space="preserve">case service expenditures for direct client purchases under </w:t>
      </w:r>
      <w:r>
        <w:rPr>
          <w:color w:val="222222"/>
        </w:rPr>
        <w:t xml:space="preserve">the Alabama Department of Rehabilitation Services.   </w:t>
      </w:r>
    </w:p>
    <w:p w14:paraId="7705228E" w14:textId="1B0BAAB5" w:rsidR="009A0961" w:rsidRPr="00FD1BB1" w:rsidRDefault="009A0961" w:rsidP="00905E2D">
      <w:pPr>
        <w:jc w:val="left"/>
        <w:rPr>
          <w:b/>
          <w:bCs/>
          <w:szCs w:val="26"/>
        </w:rPr>
      </w:pPr>
    </w:p>
    <w:p w14:paraId="29A0A4D1" w14:textId="056E6D11" w:rsidR="009A0961" w:rsidRPr="00FD1BB1" w:rsidRDefault="000E32D3" w:rsidP="000E32D3">
      <w:pPr>
        <w:pStyle w:val="ListParagraph"/>
        <w:numPr>
          <w:ilvl w:val="0"/>
          <w:numId w:val="3"/>
        </w:numPr>
        <w:jc w:val="left"/>
        <w:rPr>
          <w:b/>
          <w:bCs/>
          <w:szCs w:val="26"/>
        </w:rPr>
      </w:pPr>
      <w:r w:rsidRPr="00FD1BB1">
        <w:rPr>
          <w:b/>
          <w:bCs/>
          <w:szCs w:val="26"/>
          <w:lang w:val="en"/>
        </w:rPr>
        <w:t>HB340:</w:t>
      </w:r>
      <w:r w:rsidRPr="00FD1BB1">
        <w:rPr>
          <w:szCs w:val="26"/>
          <w:lang w:val="en"/>
        </w:rPr>
        <w:t xml:space="preserve"> Health, mental health, law enforcement, authorized to take an individual with mental illness into protective custody under certain conditions, protection from civil and criminal liabilities.  Commissioner Burdeshaw expressed </w:t>
      </w:r>
      <w:r w:rsidR="00067370">
        <w:rPr>
          <w:szCs w:val="26"/>
          <w:lang w:val="en"/>
        </w:rPr>
        <w:t xml:space="preserve">concerns about some of the language in this bill and stated support for the new </w:t>
      </w:r>
      <w:r w:rsidRPr="00FD1BB1">
        <w:rPr>
          <w:szCs w:val="26"/>
          <w:lang w:val="en"/>
        </w:rPr>
        <w:t xml:space="preserve">Crisis Diversion Centers in Alabama.   </w:t>
      </w:r>
    </w:p>
    <w:p w14:paraId="6807DD9D" w14:textId="068C9D74" w:rsidR="009A0961" w:rsidRDefault="009A0961" w:rsidP="00905E2D">
      <w:pPr>
        <w:jc w:val="left"/>
        <w:rPr>
          <w:b/>
          <w:bCs/>
        </w:rPr>
      </w:pPr>
    </w:p>
    <w:p w14:paraId="5B811F5D" w14:textId="59AF82D4" w:rsidR="005E05BE" w:rsidRPr="005E05BE" w:rsidRDefault="005E05BE" w:rsidP="00905E2D">
      <w:pPr>
        <w:jc w:val="left"/>
      </w:pPr>
      <w:r>
        <w:t xml:space="preserve">Commissioner Burdeshaw and Dr. Sisson will postpone </w:t>
      </w:r>
      <w:r w:rsidR="001D033A">
        <w:t xml:space="preserve">pursuing </w:t>
      </w:r>
      <w:r>
        <w:t>sponsorship in the Alabama House and Senate related to the Alabama Work Opportunity Tax Credit during this 2021 legislative session</w:t>
      </w:r>
      <w:r w:rsidR="0039617C">
        <w:t xml:space="preserve"> as they pursue additional support from partner agencies that also serve individuals with disabilities.  </w:t>
      </w:r>
      <w:r>
        <w:t xml:space="preserve">  </w:t>
      </w:r>
    </w:p>
    <w:p w14:paraId="3E725FD6" w14:textId="44D366B7" w:rsidR="005E05BE" w:rsidRDefault="005E05BE" w:rsidP="00905E2D">
      <w:pPr>
        <w:jc w:val="left"/>
        <w:rPr>
          <w:b/>
          <w:bCs/>
        </w:rPr>
      </w:pPr>
    </w:p>
    <w:p w14:paraId="47A527B2" w14:textId="6DBDFCAF" w:rsidR="007A3E56" w:rsidRPr="00721D77" w:rsidRDefault="000928A6" w:rsidP="002D6B8B">
      <w:pPr>
        <w:spacing w:before="100" w:beforeAutospacing="1" w:after="100" w:afterAutospacing="1" w:line="240" w:lineRule="auto"/>
        <w:ind w:left="0" w:firstLine="0"/>
        <w:jc w:val="left"/>
        <w:rPr>
          <w:rFonts w:eastAsia="Times New Roman"/>
          <w:b/>
          <w:bCs/>
          <w:color w:val="auto"/>
          <w:sz w:val="28"/>
          <w:szCs w:val="28"/>
          <w:u w:val="single"/>
          <w:lang w:val="en"/>
        </w:rPr>
      </w:pPr>
      <w:r>
        <w:rPr>
          <w:rFonts w:eastAsia="Times New Roman"/>
          <w:b/>
          <w:bCs/>
          <w:color w:val="auto"/>
          <w:sz w:val="28"/>
          <w:szCs w:val="28"/>
          <w:u w:val="single"/>
          <w:lang w:val="en"/>
        </w:rPr>
        <w:t>A</w:t>
      </w:r>
      <w:r w:rsidR="007A3E56" w:rsidRPr="00721D77">
        <w:rPr>
          <w:rFonts w:eastAsia="Times New Roman"/>
          <w:b/>
          <w:bCs/>
          <w:color w:val="auto"/>
          <w:sz w:val="28"/>
          <w:szCs w:val="28"/>
          <w:u w:val="single"/>
          <w:lang w:val="en"/>
        </w:rPr>
        <w:t>labama Board of Rehabilitation Service</w:t>
      </w:r>
      <w:r w:rsidR="005610C5" w:rsidRPr="00721D77">
        <w:rPr>
          <w:rFonts w:eastAsia="Times New Roman"/>
          <w:b/>
          <w:bCs/>
          <w:color w:val="auto"/>
          <w:sz w:val="28"/>
          <w:szCs w:val="28"/>
          <w:u w:val="single"/>
          <w:lang w:val="en"/>
        </w:rPr>
        <w:t>s</w:t>
      </w:r>
      <w:r w:rsidR="007A3E56" w:rsidRPr="00721D77">
        <w:rPr>
          <w:rFonts w:eastAsia="Times New Roman"/>
          <w:b/>
          <w:bCs/>
          <w:color w:val="auto"/>
          <w:sz w:val="28"/>
          <w:szCs w:val="28"/>
          <w:u w:val="single"/>
          <w:lang w:val="en"/>
        </w:rPr>
        <w:t xml:space="preserve"> Notifications:   </w:t>
      </w:r>
    </w:p>
    <w:p w14:paraId="76BE7114" w14:textId="0A75B52B" w:rsidR="00E9706B" w:rsidRDefault="007A3E56" w:rsidP="00E9706B">
      <w:pPr>
        <w:spacing w:before="100" w:beforeAutospacing="1" w:after="100" w:afterAutospacing="1" w:line="240" w:lineRule="auto"/>
        <w:ind w:left="0" w:firstLine="0"/>
        <w:jc w:val="left"/>
        <w:rPr>
          <w:rFonts w:eastAsia="Times New Roman"/>
          <w:color w:val="auto"/>
          <w:szCs w:val="26"/>
          <w:lang w:val="en"/>
        </w:rPr>
      </w:pPr>
      <w:r>
        <w:rPr>
          <w:rFonts w:eastAsia="Times New Roman"/>
          <w:color w:val="auto"/>
          <w:szCs w:val="26"/>
          <w:lang w:val="en"/>
        </w:rPr>
        <w:t xml:space="preserve">Commissioner Burdeshaw </w:t>
      </w:r>
      <w:r w:rsidR="00E9706B">
        <w:rPr>
          <w:rFonts w:eastAsia="Times New Roman"/>
          <w:color w:val="auto"/>
          <w:szCs w:val="26"/>
          <w:lang w:val="en"/>
        </w:rPr>
        <w:t xml:space="preserve">has located a potential candidate, Mr. Kevin Kidd, to </w:t>
      </w:r>
      <w:r w:rsidR="009A0961">
        <w:rPr>
          <w:rFonts w:eastAsia="Times New Roman"/>
          <w:color w:val="auto"/>
          <w:szCs w:val="26"/>
          <w:lang w:val="en"/>
        </w:rPr>
        <w:t xml:space="preserve">fill the vacancy for Congressional District 4, following the death of </w:t>
      </w:r>
      <w:r w:rsidR="00E9706B">
        <w:rPr>
          <w:rFonts w:eastAsia="Times New Roman"/>
          <w:color w:val="auto"/>
          <w:szCs w:val="26"/>
          <w:lang w:val="en"/>
        </w:rPr>
        <w:t>Mrs. Leah Patterson Lust</w:t>
      </w:r>
      <w:r w:rsidR="009A0961">
        <w:rPr>
          <w:rFonts w:eastAsia="Times New Roman"/>
          <w:color w:val="auto"/>
          <w:szCs w:val="26"/>
          <w:lang w:val="en"/>
        </w:rPr>
        <w:t>.  T</w:t>
      </w:r>
      <w:r w:rsidR="007655A6">
        <w:rPr>
          <w:rFonts w:eastAsia="Times New Roman"/>
          <w:color w:val="auto"/>
          <w:szCs w:val="26"/>
          <w:lang w:val="en"/>
        </w:rPr>
        <w:t xml:space="preserve">he </w:t>
      </w:r>
      <w:r w:rsidR="00DE1861">
        <w:rPr>
          <w:rFonts w:eastAsia="Times New Roman"/>
          <w:color w:val="auto"/>
          <w:szCs w:val="26"/>
          <w:lang w:val="en"/>
        </w:rPr>
        <w:t xml:space="preserve">vacant </w:t>
      </w:r>
      <w:r w:rsidR="007655A6">
        <w:rPr>
          <w:rFonts w:eastAsia="Times New Roman"/>
          <w:color w:val="auto"/>
          <w:szCs w:val="26"/>
          <w:lang w:val="en"/>
        </w:rPr>
        <w:t xml:space="preserve">seat </w:t>
      </w:r>
      <w:r w:rsidR="00E9706B">
        <w:rPr>
          <w:rFonts w:eastAsia="Times New Roman"/>
          <w:color w:val="auto"/>
          <w:szCs w:val="26"/>
          <w:lang w:val="en"/>
        </w:rPr>
        <w:t xml:space="preserve">must be filled </w:t>
      </w:r>
      <w:r w:rsidR="00DE1861">
        <w:rPr>
          <w:rFonts w:eastAsia="Times New Roman"/>
          <w:color w:val="auto"/>
          <w:szCs w:val="26"/>
          <w:lang w:val="en"/>
        </w:rPr>
        <w:t xml:space="preserve">by </w:t>
      </w:r>
      <w:r w:rsidR="00E9706B">
        <w:rPr>
          <w:rFonts w:eastAsia="Times New Roman"/>
          <w:color w:val="auto"/>
          <w:szCs w:val="26"/>
          <w:lang w:val="en"/>
        </w:rPr>
        <w:t>an individual with a disability.  Mr. Kidd is interested and available to serve</w:t>
      </w:r>
      <w:r w:rsidR="007655A6">
        <w:rPr>
          <w:rFonts w:eastAsia="Times New Roman"/>
          <w:color w:val="auto"/>
          <w:szCs w:val="26"/>
          <w:lang w:val="en"/>
        </w:rPr>
        <w:t xml:space="preserve">.  </w:t>
      </w:r>
      <w:r w:rsidR="00E9706B">
        <w:rPr>
          <w:rFonts w:eastAsia="Times New Roman"/>
          <w:color w:val="auto"/>
          <w:szCs w:val="26"/>
          <w:lang w:val="en"/>
        </w:rPr>
        <w:t>Commissioner Burdeshaw</w:t>
      </w:r>
      <w:r w:rsidR="007655A6">
        <w:rPr>
          <w:rFonts w:eastAsia="Times New Roman"/>
          <w:color w:val="auto"/>
          <w:szCs w:val="26"/>
          <w:lang w:val="en"/>
        </w:rPr>
        <w:t xml:space="preserve"> is </w:t>
      </w:r>
      <w:r w:rsidR="00E9706B">
        <w:rPr>
          <w:rFonts w:eastAsia="Times New Roman"/>
          <w:color w:val="auto"/>
          <w:szCs w:val="26"/>
          <w:lang w:val="en"/>
        </w:rPr>
        <w:t>planning to send Mr. Kidd’s personal information to the Governor’s Office for consideration for the appointment</w:t>
      </w:r>
      <w:r w:rsidR="0004184F">
        <w:rPr>
          <w:rFonts w:eastAsia="Times New Roman"/>
          <w:color w:val="auto"/>
          <w:szCs w:val="26"/>
          <w:lang w:val="en"/>
        </w:rPr>
        <w:t xml:space="preserve">.  Upon approval, the Alabama Department of Rehabilitation Services will seek confirmation by the Alabama Senate.   </w:t>
      </w:r>
      <w:r w:rsidR="00E9706B">
        <w:rPr>
          <w:rFonts w:eastAsia="Times New Roman"/>
          <w:color w:val="auto"/>
          <w:szCs w:val="26"/>
          <w:lang w:val="en"/>
        </w:rPr>
        <w:t xml:space="preserve">  </w:t>
      </w:r>
    </w:p>
    <w:p w14:paraId="703BADAA" w14:textId="0BAC1805" w:rsidR="007A3E56" w:rsidRDefault="007A3E56" w:rsidP="007A3E56">
      <w:pPr>
        <w:spacing w:before="100" w:beforeAutospacing="1" w:after="100" w:afterAutospacing="1" w:line="240" w:lineRule="auto"/>
        <w:ind w:left="0" w:firstLine="0"/>
        <w:jc w:val="left"/>
        <w:rPr>
          <w:rFonts w:eastAsia="Times New Roman"/>
          <w:color w:val="auto"/>
          <w:szCs w:val="26"/>
          <w:lang w:val="en"/>
        </w:rPr>
      </w:pPr>
      <w:r>
        <w:rPr>
          <w:rFonts w:eastAsia="Times New Roman"/>
          <w:color w:val="auto"/>
          <w:szCs w:val="26"/>
          <w:lang w:val="en"/>
        </w:rPr>
        <w:t xml:space="preserve">Mr. </w:t>
      </w:r>
      <w:r w:rsidR="007655A6">
        <w:rPr>
          <w:rFonts w:eastAsia="Times New Roman"/>
          <w:color w:val="auto"/>
          <w:szCs w:val="26"/>
          <w:lang w:val="en"/>
        </w:rPr>
        <w:t>W</w:t>
      </w:r>
      <w:r>
        <w:rPr>
          <w:rFonts w:eastAsia="Times New Roman"/>
          <w:color w:val="auto"/>
          <w:szCs w:val="26"/>
          <w:lang w:val="en"/>
        </w:rPr>
        <w:t xml:space="preserve">illiams has agreed to serve another term if appointed by Governor Ivey and confirmed by the Alabama Senate.  Mr. Williams’ current term expires on Sept. 30, 2021.  The Alabama Department of Rehabilitation Services will seek </w:t>
      </w:r>
      <w:r w:rsidR="009A0961">
        <w:rPr>
          <w:rFonts w:eastAsia="Times New Roman"/>
          <w:color w:val="auto"/>
          <w:szCs w:val="26"/>
          <w:lang w:val="en"/>
        </w:rPr>
        <w:t>re-</w:t>
      </w:r>
      <w:r>
        <w:rPr>
          <w:rFonts w:eastAsia="Times New Roman"/>
          <w:color w:val="auto"/>
          <w:szCs w:val="26"/>
          <w:lang w:val="en"/>
        </w:rPr>
        <w:t>appointment for Mr. Williams</w:t>
      </w:r>
      <w:r w:rsidR="00436B7C">
        <w:rPr>
          <w:rFonts w:eastAsia="Times New Roman"/>
          <w:color w:val="auto"/>
          <w:szCs w:val="26"/>
          <w:lang w:val="en"/>
        </w:rPr>
        <w:t xml:space="preserve"> </w:t>
      </w:r>
      <w:r>
        <w:rPr>
          <w:rFonts w:eastAsia="Times New Roman"/>
          <w:color w:val="auto"/>
          <w:szCs w:val="26"/>
          <w:lang w:val="en"/>
        </w:rPr>
        <w:t xml:space="preserve">during the </w:t>
      </w:r>
      <w:r w:rsidR="005E744D">
        <w:rPr>
          <w:rFonts w:eastAsia="Times New Roman"/>
          <w:color w:val="auto"/>
          <w:szCs w:val="26"/>
          <w:lang w:val="en"/>
        </w:rPr>
        <w:t xml:space="preserve">2021 </w:t>
      </w:r>
      <w:r>
        <w:rPr>
          <w:rFonts w:eastAsia="Times New Roman"/>
          <w:color w:val="auto"/>
          <w:szCs w:val="26"/>
          <w:lang w:val="en"/>
        </w:rPr>
        <w:t>legislative session</w:t>
      </w:r>
      <w:r w:rsidR="002D435A">
        <w:rPr>
          <w:rFonts w:eastAsia="Times New Roman"/>
          <w:color w:val="auto"/>
          <w:szCs w:val="26"/>
          <w:lang w:val="en"/>
        </w:rPr>
        <w:t xml:space="preserve">.  </w:t>
      </w:r>
    </w:p>
    <w:p w14:paraId="62B349A4" w14:textId="29BD6AEB" w:rsidR="00436B7C" w:rsidRDefault="00436B7C" w:rsidP="00436B7C">
      <w:pPr>
        <w:spacing w:before="100" w:beforeAutospacing="1" w:after="100" w:afterAutospacing="1" w:line="240" w:lineRule="auto"/>
        <w:ind w:left="0" w:firstLine="0"/>
        <w:jc w:val="left"/>
        <w:rPr>
          <w:rFonts w:eastAsia="Times New Roman"/>
          <w:color w:val="auto"/>
          <w:szCs w:val="26"/>
          <w:lang w:val="en"/>
        </w:rPr>
      </w:pPr>
      <w:r>
        <w:rPr>
          <w:rFonts w:eastAsia="Times New Roman"/>
          <w:color w:val="auto"/>
          <w:szCs w:val="26"/>
          <w:lang w:val="en"/>
        </w:rPr>
        <w:t>State law requires the Alabama Board of Rehabilitation Services to consist of seven members, one from each U.S. Congressional District, with three being individuals with a disability</w:t>
      </w:r>
      <w:r w:rsidR="00491B79">
        <w:rPr>
          <w:rFonts w:eastAsia="Times New Roman"/>
          <w:color w:val="auto"/>
          <w:szCs w:val="26"/>
          <w:lang w:val="en"/>
        </w:rPr>
        <w:t xml:space="preserve">, one member shall be a parent of a child with a disability, and three members shall be from business or industry.  </w:t>
      </w:r>
      <w:r>
        <w:rPr>
          <w:rFonts w:eastAsia="Times New Roman"/>
          <w:color w:val="auto"/>
          <w:szCs w:val="26"/>
          <w:lang w:val="en"/>
        </w:rPr>
        <w:t xml:space="preserve">  </w:t>
      </w:r>
    </w:p>
    <w:p w14:paraId="6A853285" w14:textId="77777777" w:rsidR="00905E2D" w:rsidRDefault="00905E2D" w:rsidP="00905E2D">
      <w:pPr>
        <w:spacing w:after="138" w:line="254" w:lineRule="auto"/>
        <w:ind w:left="43" w:firstLine="0"/>
        <w:jc w:val="left"/>
        <w:rPr>
          <w:b/>
          <w:iCs/>
          <w:sz w:val="28"/>
          <w:szCs w:val="28"/>
          <w:u w:val="single"/>
        </w:rPr>
      </w:pPr>
      <w:r>
        <w:rPr>
          <w:b/>
          <w:iCs/>
          <w:sz w:val="28"/>
          <w:szCs w:val="28"/>
          <w:u w:val="single"/>
        </w:rPr>
        <w:t>Announcements:</w:t>
      </w:r>
    </w:p>
    <w:p w14:paraId="12EFF5C1" w14:textId="77777777" w:rsidR="00905E2D" w:rsidRDefault="00905E2D" w:rsidP="00905E2D">
      <w:pPr>
        <w:rPr>
          <w:szCs w:val="26"/>
        </w:rPr>
      </w:pPr>
    </w:p>
    <w:p w14:paraId="41269987" w14:textId="7E33CD44" w:rsidR="00905E2D" w:rsidRDefault="00905E2D" w:rsidP="00905E2D">
      <w:pPr>
        <w:rPr>
          <w:szCs w:val="26"/>
        </w:rPr>
      </w:pPr>
      <w:r>
        <w:rPr>
          <w:szCs w:val="26"/>
        </w:rPr>
        <w:t xml:space="preserve">Alabama Board of Rehabilitation Services meetings dates for </w:t>
      </w:r>
      <w:r>
        <w:rPr>
          <w:b/>
          <w:i/>
          <w:szCs w:val="26"/>
        </w:rPr>
        <w:t>2021:</w:t>
      </w:r>
      <w:r>
        <w:rPr>
          <w:szCs w:val="26"/>
        </w:rPr>
        <w:t xml:space="preserve">  </w:t>
      </w:r>
    </w:p>
    <w:p w14:paraId="24569C0C" w14:textId="77777777" w:rsidR="00CF31A7" w:rsidRDefault="00CF31A7" w:rsidP="00905E2D">
      <w:pPr>
        <w:rPr>
          <w:szCs w:val="26"/>
        </w:rPr>
      </w:pPr>
    </w:p>
    <w:p w14:paraId="2DD85B7C" w14:textId="1C548087" w:rsidR="00905E2D" w:rsidRPr="003F2454" w:rsidRDefault="00905E2D" w:rsidP="00905E2D">
      <w:pPr>
        <w:pStyle w:val="ListParagraph"/>
        <w:numPr>
          <w:ilvl w:val="0"/>
          <w:numId w:val="2"/>
        </w:numPr>
        <w:spacing w:after="0" w:line="240" w:lineRule="auto"/>
        <w:jc w:val="left"/>
        <w:rPr>
          <w:bCs/>
          <w:szCs w:val="26"/>
        </w:rPr>
      </w:pPr>
      <w:r>
        <w:rPr>
          <w:b/>
          <w:szCs w:val="26"/>
        </w:rPr>
        <w:t>Thursday, June 17, 2021</w:t>
      </w:r>
      <w:r>
        <w:rPr>
          <w:szCs w:val="26"/>
        </w:rPr>
        <w:t xml:space="preserve"> </w:t>
      </w:r>
      <w:r>
        <w:rPr>
          <w:b/>
          <w:szCs w:val="26"/>
        </w:rPr>
        <w:t xml:space="preserve">– 10:00 a.m., </w:t>
      </w:r>
      <w:r w:rsidR="00C04243">
        <w:rPr>
          <w:b/>
          <w:szCs w:val="26"/>
        </w:rPr>
        <w:t xml:space="preserve">TBD (in-person or </w:t>
      </w:r>
      <w:r w:rsidR="00EE78B9">
        <w:rPr>
          <w:b/>
          <w:szCs w:val="26"/>
        </w:rPr>
        <w:t>v</w:t>
      </w:r>
      <w:r w:rsidR="00C04243">
        <w:rPr>
          <w:b/>
          <w:szCs w:val="26"/>
        </w:rPr>
        <w:t xml:space="preserve">irtual) </w:t>
      </w:r>
    </w:p>
    <w:p w14:paraId="603A5FD7" w14:textId="2CD06D8D" w:rsidR="00905E2D" w:rsidRDefault="00905E2D" w:rsidP="00905E2D">
      <w:pPr>
        <w:pStyle w:val="ListParagraph"/>
        <w:numPr>
          <w:ilvl w:val="0"/>
          <w:numId w:val="2"/>
        </w:numPr>
        <w:spacing w:after="0" w:line="240" w:lineRule="auto"/>
        <w:jc w:val="left"/>
        <w:rPr>
          <w:szCs w:val="26"/>
        </w:rPr>
      </w:pPr>
      <w:r>
        <w:rPr>
          <w:b/>
          <w:szCs w:val="26"/>
        </w:rPr>
        <w:t xml:space="preserve">Thursday, Sept. 16, 2021 – 10:00 a.m., </w:t>
      </w:r>
      <w:r w:rsidR="00E57E57">
        <w:rPr>
          <w:bCs/>
          <w:szCs w:val="26"/>
        </w:rPr>
        <w:t xml:space="preserve">ADRS </w:t>
      </w:r>
      <w:r>
        <w:rPr>
          <w:szCs w:val="26"/>
        </w:rPr>
        <w:t xml:space="preserve">Montgomery/State Office, Large Conf. Room                       </w:t>
      </w:r>
    </w:p>
    <w:p w14:paraId="3A7B9E80" w14:textId="69F85775" w:rsidR="00905E2D" w:rsidRDefault="00905E2D" w:rsidP="00905E2D">
      <w:pPr>
        <w:pStyle w:val="ListParagraph"/>
        <w:numPr>
          <w:ilvl w:val="0"/>
          <w:numId w:val="2"/>
        </w:numPr>
        <w:spacing w:after="0" w:line="240" w:lineRule="auto"/>
        <w:jc w:val="left"/>
        <w:rPr>
          <w:szCs w:val="26"/>
        </w:rPr>
      </w:pPr>
      <w:r>
        <w:rPr>
          <w:b/>
          <w:szCs w:val="26"/>
        </w:rPr>
        <w:t>Thursday, Dec. 2, 2021</w:t>
      </w:r>
      <w:r>
        <w:rPr>
          <w:szCs w:val="26"/>
        </w:rPr>
        <w:t xml:space="preserve"> </w:t>
      </w:r>
      <w:r>
        <w:rPr>
          <w:b/>
          <w:szCs w:val="26"/>
        </w:rPr>
        <w:t xml:space="preserve">– 10:00 a.m., </w:t>
      </w:r>
      <w:r w:rsidR="00E57E57">
        <w:rPr>
          <w:bCs/>
          <w:szCs w:val="26"/>
        </w:rPr>
        <w:t xml:space="preserve">ADRS </w:t>
      </w:r>
      <w:r>
        <w:rPr>
          <w:szCs w:val="26"/>
        </w:rPr>
        <w:t xml:space="preserve">Montgomery/State Office, Large Conf. Room  </w:t>
      </w:r>
    </w:p>
    <w:p w14:paraId="337C5923" w14:textId="77777777" w:rsidR="00905E2D" w:rsidRDefault="00905E2D" w:rsidP="00905E2D">
      <w:pPr>
        <w:spacing w:after="221"/>
        <w:ind w:right="14"/>
        <w:jc w:val="left"/>
      </w:pPr>
    </w:p>
    <w:p w14:paraId="128F9F39" w14:textId="6B4E328D" w:rsidR="003859B4" w:rsidRDefault="003859B4" w:rsidP="00905E2D">
      <w:pPr>
        <w:spacing w:after="221"/>
        <w:ind w:right="14"/>
        <w:jc w:val="left"/>
      </w:pPr>
    </w:p>
    <w:p w14:paraId="58D22F75" w14:textId="77777777" w:rsidR="003859B4" w:rsidRDefault="003859B4" w:rsidP="00905E2D">
      <w:pPr>
        <w:spacing w:after="221"/>
        <w:ind w:right="14"/>
        <w:jc w:val="left"/>
      </w:pPr>
    </w:p>
    <w:p w14:paraId="719D6BD2" w14:textId="77777777" w:rsidR="003859B4" w:rsidRDefault="003859B4" w:rsidP="00905E2D">
      <w:pPr>
        <w:spacing w:after="221"/>
        <w:ind w:right="14"/>
        <w:jc w:val="left"/>
      </w:pPr>
    </w:p>
    <w:p w14:paraId="7041E9EE" w14:textId="31213887" w:rsidR="00933CAF" w:rsidRDefault="00933CAF" w:rsidP="00933CAF">
      <w:pPr>
        <w:spacing w:after="221"/>
        <w:ind w:right="14"/>
        <w:jc w:val="left"/>
      </w:pPr>
    </w:p>
    <w:p w14:paraId="62824F35" w14:textId="77777777" w:rsidR="00535EC8" w:rsidRDefault="00535EC8" w:rsidP="00933CAF">
      <w:pPr>
        <w:spacing w:after="221"/>
        <w:ind w:right="14"/>
        <w:jc w:val="left"/>
      </w:pPr>
    </w:p>
    <w:p w14:paraId="447455E0" w14:textId="12423F7E" w:rsidR="00905E2D" w:rsidRDefault="00905E2D" w:rsidP="00905E2D">
      <w:pPr>
        <w:spacing w:after="221"/>
        <w:ind w:right="14"/>
        <w:jc w:val="left"/>
        <w:rPr>
          <w:sz w:val="18"/>
          <w:szCs w:val="18"/>
        </w:rPr>
      </w:pPr>
      <w:r>
        <w:t>There being no further business, the meeting was adjourned at</w:t>
      </w:r>
      <w:r w:rsidR="00256928">
        <w:t xml:space="preserve"> 10:59 </w:t>
      </w:r>
      <w:r w:rsidR="003733AC">
        <w:t xml:space="preserve">a.m. </w:t>
      </w:r>
      <w:r>
        <w:t xml:space="preserve">   </w:t>
      </w:r>
    </w:p>
    <w:p w14:paraId="3E0F5B20" w14:textId="7F5D6805" w:rsidR="00905E2D" w:rsidRDefault="00113553" w:rsidP="00905E2D">
      <w:pPr>
        <w:spacing w:after="209"/>
        <w:ind w:right="14"/>
        <w:jc w:val="left"/>
      </w:pPr>
      <w:r>
        <w:t xml:space="preserve">Minutes were taken by Karen Freeman.   </w:t>
      </w:r>
    </w:p>
    <w:p w14:paraId="3D6C7417" w14:textId="16C2DA37" w:rsidR="00113553" w:rsidRDefault="00113553" w:rsidP="00905E2D">
      <w:pPr>
        <w:spacing w:after="209"/>
        <w:ind w:right="14"/>
        <w:jc w:val="left"/>
      </w:pPr>
    </w:p>
    <w:p w14:paraId="4C3A3058" w14:textId="77777777" w:rsidR="00933CAF" w:rsidRDefault="00933CAF" w:rsidP="00905E2D">
      <w:pPr>
        <w:spacing w:after="209"/>
        <w:ind w:right="14"/>
        <w:jc w:val="left"/>
      </w:pPr>
    </w:p>
    <w:p w14:paraId="0A1382B3" w14:textId="245E72B9" w:rsidR="00933CAF" w:rsidRDefault="00933CAF" w:rsidP="00933CAF">
      <w:pPr>
        <w:spacing w:after="209"/>
        <w:ind w:left="1469" w:right="14" w:firstLine="691"/>
        <w:jc w:val="left"/>
      </w:pPr>
      <w:r>
        <w:rPr>
          <w:noProof/>
        </w:rPr>
        <w:drawing>
          <wp:anchor distT="0" distB="0" distL="114300" distR="114300" simplePos="0" relativeHeight="251660288" behindDoc="1" locked="0" layoutInCell="1" allowOverlap="1" wp14:anchorId="602DF634" wp14:editId="5E4B11CA">
            <wp:simplePos x="0" y="0"/>
            <wp:positionH relativeFrom="column">
              <wp:posOffset>2784590</wp:posOffset>
            </wp:positionH>
            <wp:positionV relativeFrom="paragraph">
              <wp:posOffset>306705</wp:posOffset>
            </wp:positionV>
            <wp:extent cx="2844800" cy="581891"/>
            <wp:effectExtent l="0" t="0" r="0" b="2540"/>
            <wp:wrapNone/>
            <wp:docPr id="1" name="Picture 1" descr="Picture of Jane Elizabeth Burdesha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Jane Elizabeth Burdeshaw 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581891"/>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w:t>
      </w:r>
    </w:p>
    <w:p w14:paraId="2989D64F" w14:textId="77777777" w:rsidR="00933CAF" w:rsidRPr="000B3022" w:rsidRDefault="00933CAF" w:rsidP="00933CAF">
      <w:pPr>
        <w:spacing w:after="209"/>
        <w:ind w:left="1469" w:right="14" w:firstLine="691"/>
        <w:jc w:val="left"/>
        <w:rPr>
          <w:rFonts w:ascii="Lucida Handwriting" w:hAnsi="Lucida Handwriting"/>
        </w:rPr>
      </w:pPr>
      <w:r>
        <w:tab/>
      </w:r>
      <w:r>
        <w:tab/>
      </w:r>
      <w:r>
        <w:tab/>
      </w:r>
      <w:r>
        <w:tab/>
      </w:r>
      <w:r w:rsidRPr="000B3022">
        <w:rPr>
          <w:rFonts w:ascii="Lucida Handwriting" w:hAnsi="Lucida Handwriting"/>
        </w:rPr>
        <w:t xml:space="preserve"> </w:t>
      </w:r>
    </w:p>
    <w:p w14:paraId="27EF60E7" w14:textId="77777777" w:rsidR="00933CAF" w:rsidRDefault="00933CAF" w:rsidP="00933CAF">
      <w:pPr>
        <w:spacing w:after="209"/>
        <w:ind w:left="1469" w:right="14" w:firstLine="691"/>
        <w:jc w:val="left"/>
      </w:pPr>
      <w:r>
        <w:tab/>
      </w:r>
      <w:r>
        <w:tab/>
      </w:r>
      <w:r>
        <w:tab/>
        <w:t xml:space="preserve">____________________________________ </w:t>
      </w:r>
      <w:r>
        <w:tab/>
      </w:r>
      <w:r>
        <w:tab/>
      </w:r>
      <w:r>
        <w:tab/>
      </w:r>
      <w:r>
        <w:tab/>
        <w:t xml:space="preserve">                         Jane E. Burdeshaw, Commissioner </w:t>
      </w:r>
    </w:p>
    <w:p w14:paraId="25654D58" w14:textId="77777777" w:rsidR="00933CAF" w:rsidRDefault="00933CAF" w:rsidP="00933CAF">
      <w:pPr>
        <w:spacing w:after="209"/>
        <w:ind w:left="1469" w:right="14" w:firstLine="691"/>
        <w:jc w:val="left"/>
      </w:pPr>
      <w:r>
        <w:rPr>
          <w:noProof/>
        </w:rPr>
        <w:drawing>
          <wp:anchor distT="0" distB="0" distL="114300" distR="114300" simplePos="0" relativeHeight="251659264" behindDoc="1" locked="0" layoutInCell="1" allowOverlap="1" wp14:anchorId="00F6579D" wp14:editId="058BE4BA">
            <wp:simplePos x="0" y="0"/>
            <wp:positionH relativeFrom="column">
              <wp:posOffset>2835563</wp:posOffset>
            </wp:positionH>
            <wp:positionV relativeFrom="paragraph">
              <wp:posOffset>11430</wp:posOffset>
            </wp:positionV>
            <wp:extent cx="2931160" cy="720552"/>
            <wp:effectExtent l="0" t="0" r="2540" b="3810"/>
            <wp:wrapNone/>
            <wp:docPr id="3" name="Picture 3" descr="Picture of Eddie C.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Eddie C. Williams signa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160" cy="72055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p>
    <w:p w14:paraId="3A54F120" w14:textId="77777777" w:rsidR="00933CAF" w:rsidRDefault="00933CAF" w:rsidP="00933CAF">
      <w:pPr>
        <w:spacing w:after="209"/>
        <w:ind w:right="14"/>
        <w:jc w:val="left"/>
      </w:pPr>
      <w:r>
        <w:t xml:space="preserve">                                    Approved:</w:t>
      </w:r>
      <w:r>
        <w:tab/>
      </w:r>
      <w:r>
        <w:tab/>
      </w:r>
      <w:r>
        <w:tab/>
      </w:r>
      <w:r>
        <w:tab/>
      </w:r>
      <w:r>
        <w:tab/>
      </w:r>
      <w:r>
        <w:tab/>
      </w:r>
      <w:r>
        <w:tab/>
      </w:r>
      <w:r>
        <w:tab/>
      </w:r>
      <w:r>
        <w:tab/>
      </w:r>
      <w:r>
        <w:tab/>
      </w:r>
      <w:r>
        <w:tab/>
      </w:r>
      <w:r>
        <w:tab/>
      </w:r>
      <w:r>
        <w:tab/>
      </w:r>
      <w:r>
        <w:tab/>
      </w:r>
      <w:r>
        <w:tab/>
      </w:r>
      <w:r>
        <w:tab/>
        <w:t>______________________________________</w:t>
      </w:r>
      <w:r>
        <w:tab/>
      </w:r>
      <w:r>
        <w:tab/>
      </w:r>
      <w:r>
        <w:tab/>
      </w:r>
      <w:r>
        <w:tab/>
        <w:t xml:space="preserve">                         </w:t>
      </w:r>
      <w:r>
        <w:tab/>
      </w:r>
      <w:r>
        <w:tab/>
        <w:t xml:space="preserve">Eddie C. Williams, Chair </w:t>
      </w:r>
    </w:p>
    <w:p w14:paraId="2522E54D" w14:textId="46C3702C" w:rsidR="00933CAF" w:rsidRDefault="00933CAF" w:rsidP="00905E2D">
      <w:pPr>
        <w:spacing w:after="209"/>
        <w:ind w:right="14"/>
        <w:jc w:val="left"/>
      </w:pPr>
    </w:p>
    <w:p w14:paraId="52B32079" w14:textId="3CF1AFA7" w:rsidR="00933CAF" w:rsidRDefault="00933CAF" w:rsidP="00905E2D">
      <w:pPr>
        <w:spacing w:after="209"/>
        <w:ind w:right="14"/>
        <w:jc w:val="left"/>
      </w:pPr>
    </w:p>
    <w:p w14:paraId="1EEC7083" w14:textId="6FA51912" w:rsidR="00933CAF" w:rsidRDefault="00933CAF" w:rsidP="00905E2D">
      <w:pPr>
        <w:spacing w:after="209"/>
        <w:ind w:right="14"/>
        <w:jc w:val="left"/>
      </w:pPr>
    </w:p>
    <w:p w14:paraId="2BBFAC52" w14:textId="7342851A" w:rsidR="00933CAF" w:rsidRDefault="00933CAF" w:rsidP="00905E2D">
      <w:pPr>
        <w:spacing w:after="209"/>
        <w:ind w:right="14"/>
        <w:jc w:val="left"/>
      </w:pPr>
    </w:p>
    <w:p w14:paraId="59F922F1" w14:textId="62D25A02" w:rsidR="00933CAF" w:rsidRDefault="00933CAF" w:rsidP="00905E2D">
      <w:pPr>
        <w:spacing w:after="209"/>
        <w:ind w:right="14"/>
        <w:jc w:val="left"/>
      </w:pPr>
    </w:p>
    <w:p w14:paraId="3AD3EB08" w14:textId="6EEC667F" w:rsidR="00933CAF" w:rsidRDefault="00933CAF" w:rsidP="00905E2D">
      <w:pPr>
        <w:spacing w:after="209"/>
        <w:ind w:right="14"/>
        <w:jc w:val="left"/>
      </w:pPr>
    </w:p>
    <w:p w14:paraId="7E25191C" w14:textId="7041347D" w:rsidR="00933CAF" w:rsidRDefault="00933CAF" w:rsidP="00905E2D">
      <w:pPr>
        <w:spacing w:after="209"/>
        <w:ind w:right="14"/>
        <w:jc w:val="left"/>
      </w:pPr>
    </w:p>
    <w:p w14:paraId="1087A037" w14:textId="77777777" w:rsidR="00933CAF" w:rsidRDefault="00933CAF" w:rsidP="00905E2D">
      <w:pPr>
        <w:spacing w:after="209"/>
        <w:ind w:right="14"/>
        <w:jc w:val="left"/>
      </w:pPr>
    </w:p>
    <w:p w14:paraId="1C497E17" w14:textId="4A76F486" w:rsidR="0029522D" w:rsidRDefault="0029522D"/>
    <w:p w14:paraId="508F8D0C" w14:textId="2E22F36E" w:rsidR="0029522D" w:rsidRDefault="0029522D"/>
    <w:p w14:paraId="0DE19649" w14:textId="224F2166" w:rsidR="0029522D" w:rsidRDefault="0029522D"/>
    <w:p w14:paraId="50C10658" w14:textId="181D31F7" w:rsidR="0029522D" w:rsidRDefault="0029522D"/>
    <w:p w14:paraId="33129BF6" w14:textId="6BF5EDED" w:rsidR="0029522D" w:rsidRDefault="0029522D"/>
    <w:p w14:paraId="54B59AD4" w14:textId="56018910" w:rsidR="0029522D" w:rsidRDefault="0029522D"/>
    <w:p w14:paraId="13F400AF" w14:textId="12CAF332" w:rsidR="0029522D" w:rsidRDefault="0029522D"/>
    <w:p w14:paraId="0EE092CB" w14:textId="586C301D" w:rsidR="0029522D" w:rsidRDefault="0029522D"/>
    <w:sectPr w:rsidR="0029522D"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20B0300000000000000"/>
    <w:charset w:val="4E"/>
    <w:family w:val="auto"/>
    <w:pitch w:val="variable"/>
    <w:sig w:usb0="00000000" w:usb1="7AC7FFFF" w:usb2="00000012" w:usb3="00000000" w:csb0="0002000D"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AE3"/>
    <w:multiLevelType w:val="hybridMultilevel"/>
    <w:tmpl w:val="E7B6F56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14F03"/>
    <w:rsid w:val="00016B49"/>
    <w:rsid w:val="00020518"/>
    <w:rsid w:val="00030310"/>
    <w:rsid w:val="00031B0E"/>
    <w:rsid w:val="00036710"/>
    <w:rsid w:val="0004184F"/>
    <w:rsid w:val="000453F1"/>
    <w:rsid w:val="00051334"/>
    <w:rsid w:val="0006182C"/>
    <w:rsid w:val="00062445"/>
    <w:rsid w:val="00067370"/>
    <w:rsid w:val="00087119"/>
    <w:rsid w:val="000871E2"/>
    <w:rsid w:val="00090E1B"/>
    <w:rsid w:val="000928A6"/>
    <w:rsid w:val="000A50A9"/>
    <w:rsid w:val="000B3774"/>
    <w:rsid w:val="000C224C"/>
    <w:rsid w:val="000C57A1"/>
    <w:rsid w:val="000D1E11"/>
    <w:rsid w:val="000E32D3"/>
    <w:rsid w:val="000E45E7"/>
    <w:rsid w:val="000F0651"/>
    <w:rsid w:val="000F7900"/>
    <w:rsid w:val="00113553"/>
    <w:rsid w:val="00133184"/>
    <w:rsid w:val="0013778E"/>
    <w:rsid w:val="00137A0B"/>
    <w:rsid w:val="00141C49"/>
    <w:rsid w:val="00144218"/>
    <w:rsid w:val="0015200D"/>
    <w:rsid w:val="00155584"/>
    <w:rsid w:val="001566EB"/>
    <w:rsid w:val="00167B83"/>
    <w:rsid w:val="00182F2A"/>
    <w:rsid w:val="00184475"/>
    <w:rsid w:val="001957E1"/>
    <w:rsid w:val="001A68F1"/>
    <w:rsid w:val="001D033A"/>
    <w:rsid w:val="001D10A6"/>
    <w:rsid w:val="001D62CF"/>
    <w:rsid w:val="001E720D"/>
    <w:rsid w:val="00206121"/>
    <w:rsid w:val="002067A5"/>
    <w:rsid w:val="0021069E"/>
    <w:rsid w:val="002233EE"/>
    <w:rsid w:val="0022539D"/>
    <w:rsid w:val="002264ED"/>
    <w:rsid w:val="00230CA9"/>
    <w:rsid w:val="00232215"/>
    <w:rsid w:val="002416FF"/>
    <w:rsid w:val="002458EE"/>
    <w:rsid w:val="00256928"/>
    <w:rsid w:val="00261D55"/>
    <w:rsid w:val="00265996"/>
    <w:rsid w:val="0029522D"/>
    <w:rsid w:val="002B03EF"/>
    <w:rsid w:val="002D435A"/>
    <w:rsid w:val="002D6B8B"/>
    <w:rsid w:val="002D773A"/>
    <w:rsid w:val="002E3464"/>
    <w:rsid w:val="002E3875"/>
    <w:rsid w:val="002E591C"/>
    <w:rsid w:val="002E708D"/>
    <w:rsid w:val="002F5CD4"/>
    <w:rsid w:val="00305682"/>
    <w:rsid w:val="0031049D"/>
    <w:rsid w:val="00322AE7"/>
    <w:rsid w:val="00323B75"/>
    <w:rsid w:val="00333A02"/>
    <w:rsid w:val="003353A2"/>
    <w:rsid w:val="00342991"/>
    <w:rsid w:val="00345CE5"/>
    <w:rsid w:val="00357329"/>
    <w:rsid w:val="00360ED5"/>
    <w:rsid w:val="00363E73"/>
    <w:rsid w:val="00373236"/>
    <w:rsid w:val="003733AC"/>
    <w:rsid w:val="0038290C"/>
    <w:rsid w:val="003859B4"/>
    <w:rsid w:val="00392AB5"/>
    <w:rsid w:val="0039617C"/>
    <w:rsid w:val="003A1DB0"/>
    <w:rsid w:val="003C5377"/>
    <w:rsid w:val="003D0197"/>
    <w:rsid w:val="003D4153"/>
    <w:rsid w:val="003D4314"/>
    <w:rsid w:val="003D5BE8"/>
    <w:rsid w:val="003D5E80"/>
    <w:rsid w:val="003E5702"/>
    <w:rsid w:val="003E6BA3"/>
    <w:rsid w:val="003F2454"/>
    <w:rsid w:val="003F2747"/>
    <w:rsid w:val="003F3ED4"/>
    <w:rsid w:val="003F453B"/>
    <w:rsid w:val="004036A3"/>
    <w:rsid w:val="0041081B"/>
    <w:rsid w:val="00420964"/>
    <w:rsid w:val="00421ED9"/>
    <w:rsid w:val="0042703C"/>
    <w:rsid w:val="00433418"/>
    <w:rsid w:val="00436B7C"/>
    <w:rsid w:val="00442F5C"/>
    <w:rsid w:val="0044651A"/>
    <w:rsid w:val="004538EF"/>
    <w:rsid w:val="00462C6F"/>
    <w:rsid w:val="00463440"/>
    <w:rsid w:val="00474F5B"/>
    <w:rsid w:val="00477105"/>
    <w:rsid w:val="004817FD"/>
    <w:rsid w:val="00491B79"/>
    <w:rsid w:val="00492837"/>
    <w:rsid w:val="004978A2"/>
    <w:rsid w:val="004B2424"/>
    <w:rsid w:val="004B632A"/>
    <w:rsid w:val="004D3698"/>
    <w:rsid w:val="004D42AA"/>
    <w:rsid w:val="004F15C3"/>
    <w:rsid w:val="004F705D"/>
    <w:rsid w:val="0051297B"/>
    <w:rsid w:val="00525C93"/>
    <w:rsid w:val="0053484C"/>
    <w:rsid w:val="00535EC8"/>
    <w:rsid w:val="005445B5"/>
    <w:rsid w:val="005448B1"/>
    <w:rsid w:val="005469B5"/>
    <w:rsid w:val="00551121"/>
    <w:rsid w:val="00551491"/>
    <w:rsid w:val="005535E6"/>
    <w:rsid w:val="005610C5"/>
    <w:rsid w:val="005700AF"/>
    <w:rsid w:val="0057460A"/>
    <w:rsid w:val="00577170"/>
    <w:rsid w:val="005843D8"/>
    <w:rsid w:val="00591A55"/>
    <w:rsid w:val="00591CB8"/>
    <w:rsid w:val="005A1170"/>
    <w:rsid w:val="005A2175"/>
    <w:rsid w:val="005A5CFF"/>
    <w:rsid w:val="005B356C"/>
    <w:rsid w:val="005C20A6"/>
    <w:rsid w:val="005D3545"/>
    <w:rsid w:val="005D42F7"/>
    <w:rsid w:val="005E05BE"/>
    <w:rsid w:val="005E744D"/>
    <w:rsid w:val="006001DB"/>
    <w:rsid w:val="0060419D"/>
    <w:rsid w:val="006130F8"/>
    <w:rsid w:val="006148CB"/>
    <w:rsid w:val="00616F4C"/>
    <w:rsid w:val="00617C1E"/>
    <w:rsid w:val="00635E62"/>
    <w:rsid w:val="00661908"/>
    <w:rsid w:val="0066256B"/>
    <w:rsid w:val="006966CF"/>
    <w:rsid w:val="00697F76"/>
    <w:rsid w:val="006A2B99"/>
    <w:rsid w:val="006A52A2"/>
    <w:rsid w:val="006B343B"/>
    <w:rsid w:val="006C126C"/>
    <w:rsid w:val="006C60B1"/>
    <w:rsid w:val="006D2679"/>
    <w:rsid w:val="006E0251"/>
    <w:rsid w:val="006E634B"/>
    <w:rsid w:val="006E79CE"/>
    <w:rsid w:val="006F0858"/>
    <w:rsid w:val="006F4930"/>
    <w:rsid w:val="006F5E9F"/>
    <w:rsid w:val="00704D35"/>
    <w:rsid w:val="00721D77"/>
    <w:rsid w:val="00731BCB"/>
    <w:rsid w:val="00746803"/>
    <w:rsid w:val="00756F9E"/>
    <w:rsid w:val="007655A6"/>
    <w:rsid w:val="0077005D"/>
    <w:rsid w:val="00773771"/>
    <w:rsid w:val="00775D49"/>
    <w:rsid w:val="00781FBC"/>
    <w:rsid w:val="0078210A"/>
    <w:rsid w:val="0078334E"/>
    <w:rsid w:val="007A3E56"/>
    <w:rsid w:val="007A4259"/>
    <w:rsid w:val="007B096A"/>
    <w:rsid w:val="007B09D9"/>
    <w:rsid w:val="007B0A8F"/>
    <w:rsid w:val="007B1160"/>
    <w:rsid w:val="007C02F4"/>
    <w:rsid w:val="007C1F12"/>
    <w:rsid w:val="007E2D6F"/>
    <w:rsid w:val="007E5833"/>
    <w:rsid w:val="00802478"/>
    <w:rsid w:val="0080414D"/>
    <w:rsid w:val="008067BE"/>
    <w:rsid w:val="00807DCF"/>
    <w:rsid w:val="00810415"/>
    <w:rsid w:val="00812810"/>
    <w:rsid w:val="008278F4"/>
    <w:rsid w:val="00840C31"/>
    <w:rsid w:val="00842FAE"/>
    <w:rsid w:val="008446D6"/>
    <w:rsid w:val="00844A10"/>
    <w:rsid w:val="00855F2E"/>
    <w:rsid w:val="0086426F"/>
    <w:rsid w:val="00875839"/>
    <w:rsid w:val="0087778D"/>
    <w:rsid w:val="008842AB"/>
    <w:rsid w:val="008853A5"/>
    <w:rsid w:val="008945C6"/>
    <w:rsid w:val="008A016E"/>
    <w:rsid w:val="008A1A3C"/>
    <w:rsid w:val="008A6EAF"/>
    <w:rsid w:val="008B13EE"/>
    <w:rsid w:val="008C1ECA"/>
    <w:rsid w:val="008D41DC"/>
    <w:rsid w:val="008D6308"/>
    <w:rsid w:val="008E3E5B"/>
    <w:rsid w:val="008E678D"/>
    <w:rsid w:val="008E7CD3"/>
    <w:rsid w:val="008F416A"/>
    <w:rsid w:val="00900A3D"/>
    <w:rsid w:val="00902BBA"/>
    <w:rsid w:val="00905E2D"/>
    <w:rsid w:val="0091070A"/>
    <w:rsid w:val="009150C5"/>
    <w:rsid w:val="00931513"/>
    <w:rsid w:val="00933CAF"/>
    <w:rsid w:val="0093761C"/>
    <w:rsid w:val="009545D9"/>
    <w:rsid w:val="00961951"/>
    <w:rsid w:val="0097392A"/>
    <w:rsid w:val="00974101"/>
    <w:rsid w:val="00976E91"/>
    <w:rsid w:val="009A0961"/>
    <w:rsid w:val="009A76A1"/>
    <w:rsid w:val="009E4FF1"/>
    <w:rsid w:val="009F3EF0"/>
    <w:rsid w:val="00A03031"/>
    <w:rsid w:val="00A13CB2"/>
    <w:rsid w:val="00A30DDC"/>
    <w:rsid w:val="00A310D8"/>
    <w:rsid w:val="00A32559"/>
    <w:rsid w:val="00A420BA"/>
    <w:rsid w:val="00A443FF"/>
    <w:rsid w:val="00A500ED"/>
    <w:rsid w:val="00A6328D"/>
    <w:rsid w:val="00A709EE"/>
    <w:rsid w:val="00A74BEF"/>
    <w:rsid w:val="00A80739"/>
    <w:rsid w:val="00A9268C"/>
    <w:rsid w:val="00A95491"/>
    <w:rsid w:val="00AA1064"/>
    <w:rsid w:val="00AB0321"/>
    <w:rsid w:val="00B00BB7"/>
    <w:rsid w:val="00B04645"/>
    <w:rsid w:val="00B129A7"/>
    <w:rsid w:val="00B17CAE"/>
    <w:rsid w:val="00B26336"/>
    <w:rsid w:val="00B31B3C"/>
    <w:rsid w:val="00B4720D"/>
    <w:rsid w:val="00B56D1F"/>
    <w:rsid w:val="00B92379"/>
    <w:rsid w:val="00B959DB"/>
    <w:rsid w:val="00B97845"/>
    <w:rsid w:val="00BB330E"/>
    <w:rsid w:val="00BB683D"/>
    <w:rsid w:val="00BD0A85"/>
    <w:rsid w:val="00BE2A6B"/>
    <w:rsid w:val="00C00228"/>
    <w:rsid w:val="00C04144"/>
    <w:rsid w:val="00C04243"/>
    <w:rsid w:val="00C273B4"/>
    <w:rsid w:val="00C276E5"/>
    <w:rsid w:val="00C44C19"/>
    <w:rsid w:val="00C802C2"/>
    <w:rsid w:val="00C83D73"/>
    <w:rsid w:val="00C84A4D"/>
    <w:rsid w:val="00C85AD1"/>
    <w:rsid w:val="00C91C86"/>
    <w:rsid w:val="00CA2BA2"/>
    <w:rsid w:val="00CB5569"/>
    <w:rsid w:val="00CC03E2"/>
    <w:rsid w:val="00CC32B0"/>
    <w:rsid w:val="00CE71FA"/>
    <w:rsid w:val="00CF21DE"/>
    <w:rsid w:val="00CF31A7"/>
    <w:rsid w:val="00CF4AB8"/>
    <w:rsid w:val="00D170FE"/>
    <w:rsid w:val="00D2457A"/>
    <w:rsid w:val="00D30CE1"/>
    <w:rsid w:val="00D318D0"/>
    <w:rsid w:val="00D321C7"/>
    <w:rsid w:val="00D37874"/>
    <w:rsid w:val="00D75993"/>
    <w:rsid w:val="00D87289"/>
    <w:rsid w:val="00D92523"/>
    <w:rsid w:val="00D932C7"/>
    <w:rsid w:val="00D93E47"/>
    <w:rsid w:val="00D94816"/>
    <w:rsid w:val="00D94ACA"/>
    <w:rsid w:val="00DA3DD5"/>
    <w:rsid w:val="00DB0EF2"/>
    <w:rsid w:val="00DB1939"/>
    <w:rsid w:val="00DB1C0C"/>
    <w:rsid w:val="00DD2472"/>
    <w:rsid w:val="00DE1861"/>
    <w:rsid w:val="00DF1917"/>
    <w:rsid w:val="00E03DB2"/>
    <w:rsid w:val="00E140E6"/>
    <w:rsid w:val="00E16207"/>
    <w:rsid w:val="00E17FF7"/>
    <w:rsid w:val="00E209E4"/>
    <w:rsid w:val="00E261C6"/>
    <w:rsid w:val="00E349F0"/>
    <w:rsid w:val="00E4446C"/>
    <w:rsid w:val="00E51301"/>
    <w:rsid w:val="00E51FF8"/>
    <w:rsid w:val="00E57E57"/>
    <w:rsid w:val="00E6143C"/>
    <w:rsid w:val="00E61FEB"/>
    <w:rsid w:val="00E73624"/>
    <w:rsid w:val="00E815A1"/>
    <w:rsid w:val="00E86224"/>
    <w:rsid w:val="00E92E3B"/>
    <w:rsid w:val="00E9706B"/>
    <w:rsid w:val="00EA1A77"/>
    <w:rsid w:val="00EA66EF"/>
    <w:rsid w:val="00EA7572"/>
    <w:rsid w:val="00ED1666"/>
    <w:rsid w:val="00EE1D7C"/>
    <w:rsid w:val="00EE67AC"/>
    <w:rsid w:val="00EE78B9"/>
    <w:rsid w:val="00EF0E4D"/>
    <w:rsid w:val="00EF61A0"/>
    <w:rsid w:val="00F110BA"/>
    <w:rsid w:val="00F117C7"/>
    <w:rsid w:val="00F13ECA"/>
    <w:rsid w:val="00F24A6A"/>
    <w:rsid w:val="00F32051"/>
    <w:rsid w:val="00F53182"/>
    <w:rsid w:val="00F61197"/>
    <w:rsid w:val="00F71ED5"/>
    <w:rsid w:val="00F724DE"/>
    <w:rsid w:val="00F724E9"/>
    <w:rsid w:val="00F753DA"/>
    <w:rsid w:val="00F819AE"/>
    <w:rsid w:val="00F915A2"/>
    <w:rsid w:val="00F93BFD"/>
    <w:rsid w:val="00F9457B"/>
    <w:rsid w:val="00FA0022"/>
    <w:rsid w:val="00FB499A"/>
    <w:rsid w:val="00FC74E4"/>
    <w:rsid w:val="00FD1BB1"/>
    <w:rsid w:val="00FD5913"/>
    <w:rsid w:val="00FD7A3F"/>
    <w:rsid w:val="00FE3617"/>
    <w:rsid w:val="00FE7A5D"/>
    <w:rsid w:val="00FF5440"/>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thics.alaba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hab.alabama.gov/about/meet-our-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West, Jill (Rehab)</cp:lastModifiedBy>
  <cp:revision>2</cp:revision>
  <cp:lastPrinted>2021-05-26T18:52:00Z</cp:lastPrinted>
  <dcterms:created xsi:type="dcterms:W3CDTF">2021-07-13T15:53:00Z</dcterms:created>
  <dcterms:modified xsi:type="dcterms:W3CDTF">2021-07-13T15:53:00Z</dcterms:modified>
</cp:coreProperties>
</file>